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2CA9" w14:textId="34B2D215" w:rsidR="0085532D" w:rsidRPr="00972E89" w:rsidRDefault="0085532D" w:rsidP="004755A2">
      <w:pPr>
        <w:jc w:val="center"/>
      </w:pPr>
      <w:r>
        <w:rPr>
          <w:noProof/>
        </w:rPr>
        <w:drawing>
          <wp:inline distT="0" distB="0" distL="0" distR="0" wp14:anchorId="7D5E5E6A" wp14:editId="4B323AA2">
            <wp:extent cx="3311652" cy="1043940"/>
            <wp:effectExtent l="0" t="0" r="3175" b="3810"/>
            <wp:docPr id="1" name="Picture 1" descr="Logo SPD-Selbst 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11652" cy="1043940"/>
                    </a:xfrm>
                    <a:prstGeom prst="rect">
                      <a:avLst/>
                    </a:prstGeom>
                  </pic:spPr>
                </pic:pic>
              </a:graphicData>
            </a:graphic>
          </wp:inline>
        </w:drawing>
      </w:r>
    </w:p>
    <w:p w14:paraId="5F0B2509" w14:textId="5A1528CC" w:rsidR="0085532D" w:rsidRPr="00D640A2" w:rsidRDefault="2B83735C" w:rsidP="004755A2">
      <w:pPr>
        <w:jc w:val="center"/>
        <w:rPr>
          <w:b/>
          <w:bCs/>
          <w:color w:val="FF0000"/>
          <w:sz w:val="40"/>
          <w:szCs w:val="40"/>
        </w:rPr>
      </w:pPr>
      <w:r w:rsidRPr="2B83735C">
        <w:rPr>
          <w:b/>
          <w:bCs/>
          <w:color w:val="FF0000"/>
          <w:sz w:val="40"/>
          <w:szCs w:val="40"/>
        </w:rPr>
        <w:t>Kurier 202</w:t>
      </w:r>
      <w:r w:rsidR="00BA6894">
        <w:rPr>
          <w:b/>
          <w:bCs/>
          <w:color w:val="FF0000"/>
          <w:sz w:val="40"/>
          <w:szCs w:val="40"/>
        </w:rPr>
        <w:t>6</w:t>
      </w:r>
      <w:r w:rsidRPr="2B83735C">
        <w:rPr>
          <w:b/>
          <w:bCs/>
          <w:color w:val="FF0000"/>
          <w:sz w:val="40"/>
          <w:szCs w:val="40"/>
        </w:rPr>
        <w:t>-0</w:t>
      </w:r>
      <w:r w:rsidR="00BA6894">
        <w:rPr>
          <w:b/>
          <w:bCs/>
          <w:color w:val="FF0000"/>
          <w:sz w:val="40"/>
          <w:szCs w:val="40"/>
        </w:rPr>
        <w:t>1</w:t>
      </w:r>
    </w:p>
    <w:p w14:paraId="4998BBB6" w14:textId="77777777" w:rsidR="0085532D" w:rsidRDefault="0085532D" w:rsidP="2B83735C">
      <w:pPr>
        <w:rPr>
          <w:noProof/>
        </w:rPr>
      </w:pPr>
    </w:p>
    <w:p w14:paraId="3B25F609" w14:textId="1513E15B" w:rsidR="002B219C" w:rsidRDefault="40C25E38" w:rsidP="002B219C">
      <w:bookmarkStart w:id="0" w:name="_Toc218361351"/>
      <w:r w:rsidRPr="40C25E38">
        <w:rPr>
          <w:rStyle w:val="KurierZchn"/>
        </w:rPr>
        <w:t>Vorwort</w:t>
      </w:r>
      <w:bookmarkEnd w:id="0"/>
      <w:r w:rsidR="00681825">
        <w:br/>
      </w:r>
      <w:r w:rsidR="001736E7">
        <w:t>E</w:t>
      </w:r>
      <w:r w:rsidR="002B219C">
        <w:t>in neues Jahr hat begonnen, und wir möchten dies zum Anlass nehmen, für 2026 alles Gute, Gesundheit, Kraft und Zuversicht zu wünschen. Gerade in bewegten Zeiten sind Zusammenhalt, gegenseitige Unterstützung und eine starke Interessenvertretung von besonderer Bedeutung.</w:t>
      </w:r>
    </w:p>
    <w:p w14:paraId="0A4F1DD6" w14:textId="3726CB80" w:rsidR="002B219C" w:rsidRDefault="002B219C" w:rsidP="002B219C">
      <w:r>
        <w:t xml:space="preserve">Mit der Ausgabe *Kurier 2026-01* informieren wir </w:t>
      </w:r>
      <w:r w:rsidR="002B7C32">
        <w:t xml:space="preserve">wieder </w:t>
      </w:r>
      <w:r>
        <w:t>über aktuelle Entwicklungen, Projekte und Aktivitäten</w:t>
      </w:r>
      <w:r w:rsidR="00376471">
        <w:t>,</w:t>
      </w:r>
      <w:r>
        <w:t xml:space="preserve"> </w:t>
      </w:r>
      <w:r w:rsidR="002B7C32">
        <w:t xml:space="preserve">die uns als AG </w:t>
      </w:r>
      <w:r>
        <w:t>Selbst Aktiv</w:t>
      </w:r>
      <w:r w:rsidR="002B7C32">
        <w:t xml:space="preserve"> im Bundesvorstand als </w:t>
      </w:r>
      <w:r w:rsidR="00AF4BE8">
        <w:t>besonders wichtig erscheinen</w:t>
      </w:r>
      <w:r>
        <w:t>. Unser gemeinsames Ziel bleibt es, die Selbstbestimmung von Menschen mit Behinderungen zu stärken, Teilhabe zu sichern und auf sozial- sowie gesundheitspolitische Herausforderungen aufmerksam zu machen. Dabei lebt unsere Arbeit vom Engagement vieler Ehrenamtlicher, vom offenen Austausch und von aktive</w:t>
      </w:r>
      <w:r w:rsidR="00216370">
        <w:t>r</w:t>
      </w:r>
      <w:r>
        <w:t xml:space="preserve"> Beteiligung.</w:t>
      </w:r>
    </w:p>
    <w:p w14:paraId="4331AB1C" w14:textId="1A8AC247" w:rsidR="002B219C" w:rsidRDefault="002B219C" w:rsidP="002B219C">
      <w:r>
        <w:t xml:space="preserve">Wir danken herzlich für </w:t>
      </w:r>
      <w:r w:rsidR="00216370">
        <w:t xml:space="preserve">das </w:t>
      </w:r>
      <w:r w:rsidR="00376471">
        <w:t>uns entgegen</w:t>
      </w:r>
      <w:r w:rsidR="00216370">
        <w:t>gebrachte</w:t>
      </w:r>
      <w:r>
        <w:t xml:space="preserve"> Interesse, </w:t>
      </w:r>
      <w:r w:rsidR="00376471">
        <w:t xml:space="preserve">die </w:t>
      </w:r>
      <w:r>
        <w:t xml:space="preserve">Unterstützung und </w:t>
      </w:r>
      <w:r w:rsidR="00376471">
        <w:t xml:space="preserve">das </w:t>
      </w:r>
      <w:r>
        <w:t>Vertrauen in die Arbeit der AG Selbst Aktiv. Lass</w:t>
      </w:r>
      <w:r w:rsidR="008A6996">
        <w:t>t</w:t>
      </w:r>
      <w:r>
        <w:t xml:space="preserve"> uns auch im Jahr 2026 gemeinsam daran arbeiten, Barrieren abzubauen, Perspektiven zu eröffnen und unsere Anliegen sichtbar zu machen.</w:t>
      </w:r>
    </w:p>
    <w:p w14:paraId="7BA0B41C" w14:textId="332A6998" w:rsidR="002B219C" w:rsidRDefault="002B219C" w:rsidP="002B219C">
      <w:r>
        <w:t>Wir wünschen eine informative Lektüre und einen guten Start in das neue Jahr.</w:t>
      </w:r>
    </w:p>
    <w:p w14:paraId="0EE3A743" w14:textId="552472A6" w:rsidR="00065DAA" w:rsidRPr="00D0182F" w:rsidRDefault="2B83735C">
      <w:r w:rsidRPr="00D0182F">
        <w:t>Eure Selbst Aktiv-Redaktion</w:t>
      </w:r>
      <w:r w:rsidR="00065DAA" w:rsidRPr="00D0182F">
        <w:br w:type="page"/>
      </w:r>
    </w:p>
    <w:bookmarkStart w:id="1" w:name="_Toc218361352" w:displacedByCustomXml="next"/>
    <w:sdt>
      <w:sdtPr>
        <w:rPr>
          <w:rFonts w:ascii="SPD TheSans" w:eastAsiaTheme="minorEastAsia" w:hAnsi="SPD TheSans" w:cstheme="minorBidi"/>
          <w:color w:val="auto"/>
          <w:sz w:val="28"/>
          <w:szCs w:val="28"/>
          <w:lang w:eastAsia="en-US"/>
        </w:rPr>
        <w:id w:val="-1476130197"/>
        <w:docPartObj>
          <w:docPartGallery w:val="Table of Contents"/>
          <w:docPartUnique/>
        </w:docPartObj>
      </w:sdtPr>
      <w:sdtContent>
        <w:p w14:paraId="792460C1" w14:textId="784A1445" w:rsidR="00972E89" w:rsidRPr="003E4E84" w:rsidRDefault="2B83735C">
          <w:pPr>
            <w:pStyle w:val="Inhaltsverzeichnisberschrift"/>
            <w:rPr>
              <w:b/>
              <w:bCs/>
            </w:rPr>
          </w:pPr>
          <w:r w:rsidRPr="2B83735C">
            <w:rPr>
              <w:b/>
              <w:bCs/>
            </w:rPr>
            <w:t>Inhaltsverzeichnis</w:t>
          </w:r>
          <w:bookmarkEnd w:id="1"/>
        </w:p>
        <w:p w14:paraId="74CA2583" w14:textId="3C10BB05" w:rsidR="00BF38E6" w:rsidRDefault="00972E89">
          <w:pPr>
            <w:pStyle w:val="Verzeichnis1"/>
            <w:rPr>
              <w:rFonts w:asciiTheme="minorHAnsi" w:eastAsiaTheme="minorEastAsia" w:hAnsiTheme="minorHAnsi"/>
              <w:noProof/>
              <w:sz w:val="24"/>
              <w:szCs w:val="24"/>
              <w:lang w:eastAsia="de-DE"/>
            </w:rPr>
          </w:pPr>
          <w:r>
            <w:fldChar w:fldCharType="begin"/>
          </w:r>
          <w:r>
            <w:instrText xml:space="preserve"> TOC \o "1-3" \h \z \u </w:instrText>
          </w:r>
          <w:r>
            <w:fldChar w:fldCharType="separate"/>
          </w:r>
          <w:hyperlink w:anchor="_Toc218361351" w:history="1">
            <w:r w:rsidR="00BF38E6" w:rsidRPr="00F317CA">
              <w:rPr>
                <w:rStyle w:val="Hyperlink"/>
                <w:noProof/>
              </w:rPr>
              <w:t>Vorwort</w:t>
            </w:r>
            <w:r w:rsidR="00BF38E6">
              <w:rPr>
                <w:noProof/>
                <w:webHidden/>
              </w:rPr>
              <w:tab/>
            </w:r>
            <w:r w:rsidR="00BF38E6">
              <w:rPr>
                <w:noProof/>
                <w:webHidden/>
              </w:rPr>
              <w:fldChar w:fldCharType="begin"/>
            </w:r>
            <w:r w:rsidR="00BF38E6">
              <w:rPr>
                <w:noProof/>
                <w:webHidden/>
              </w:rPr>
              <w:instrText xml:space="preserve"> PAGEREF _Toc218361351 \h </w:instrText>
            </w:r>
            <w:r w:rsidR="00BF38E6">
              <w:rPr>
                <w:noProof/>
                <w:webHidden/>
              </w:rPr>
            </w:r>
            <w:r w:rsidR="00BF38E6">
              <w:rPr>
                <w:noProof/>
                <w:webHidden/>
              </w:rPr>
              <w:fldChar w:fldCharType="separate"/>
            </w:r>
            <w:r w:rsidR="00BF38E6">
              <w:rPr>
                <w:noProof/>
                <w:webHidden/>
              </w:rPr>
              <w:t>1</w:t>
            </w:r>
            <w:r w:rsidR="00BF38E6">
              <w:rPr>
                <w:noProof/>
                <w:webHidden/>
              </w:rPr>
              <w:fldChar w:fldCharType="end"/>
            </w:r>
          </w:hyperlink>
        </w:p>
        <w:p w14:paraId="0A0E1AAA" w14:textId="7A6BF8CE" w:rsidR="00BF38E6" w:rsidRDefault="00BF38E6">
          <w:pPr>
            <w:pStyle w:val="Verzeichnis1"/>
            <w:rPr>
              <w:rFonts w:asciiTheme="minorHAnsi" w:eastAsiaTheme="minorEastAsia" w:hAnsiTheme="minorHAnsi"/>
              <w:noProof/>
              <w:sz w:val="24"/>
              <w:szCs w:val="24"/>
              <w:lang w:eastAsia="de-DE"/>
            </w:rPr>
          </w:pPr>
          <w:hyperlink w:anchor="_Toc218361352" w:history="1">
            <w:r w:rsidRPr="00F317CA">
              <w:rPr>
                <w:rStyle w:val="Hyperlink"/>
                <w:b/>
                <w:bCs/>
                <w:noProof/>
              </w:rPr>
              <w:t>Inhaltsverzeichnis</w:t>
            </w:r>
            <w:r>
              <w:rPr>
                <w:noProof/>
                <w:webHidden/>
              </w:rPr>
              <w:tab/>
            </w:r>
            <w:r>
              <w:rPr>
                <w:noProof/>
                <w:webHidden/>
              </w:rPr>
              <w:fldChar w:fldCharType="begin"/>
            </w:r>
            <w:r>
              <w:rPr>
                <w:noProof/>
                <w:webHidden/>
              </w:rPr>
              <w:instrText xml:space="preserve"> PAGEREF _Toc218361352 \h </w:instrText>
            </w:r>
            <w:r>
              <w:rPr>
                <w:noProof/>
                <w:webHidden/>
              </w:rPr>
            </w:r>
            <w:r>
              <w:rPr>
                <w:noProof/>
                <w:webHidden/>
              </w:rPr>
              <w:fldChar w:fldCharType="separate"/>
            </w:r>
            <w:r>
              <w:rPr>
                <w:noProof/>
                <w:webHidden/>
              </w:rPr>
              <w:t>2</w:t>
            </w:r>
            <w:r>
              <w:rPr>
                <w:noProof/>
                <w:webHidden/>
              </w:rPr>
              <w:fldChar w:fldCharType="end"/>
            </w:r>
          </w:hyperlink>
        </w:p>
        <w:p w14:paraId="5A2199D6" w14:textId="5A1E4A91" w:rsidR="00BF38E6" w:rsidRDefault="00BF38E6">
          <w:pPr>
            <w:pStyle w:val="Verzeichnis1"/>
            <w:rPr>
              <w:rFonts w:asciiTheme="minorHAnsi" w:eastAsiaTheme="minorEastAsia" w:hAnsiTheme="minorHAnsi"/>
              <w:noProof/>
              <w:sz w:val="24"/>
              <w:szCs w:val="24"/>
              <w:lang w:eastAsia="de-DE"/>
            </w:rPr>
          </w:pPr>
          <w:hyperlink w:anchor="_Toc218361353" w:history="1">
            <w:r w:rsidRPr="00F317CA">
              <w:rPr>
                <w:rStyle w:val="Hyperlink"/>
                <w:noProof/>
              </w:rPr>
              <w:t>Beständiges Schnellboot statt riesiger Tanker</w:t>
            </w:r>
            <w:r>
              <w:rPr>
                <w:noProof/>
                <w:webHidden/>
              </w:rPr>
              <w:tab/>
            </w:r>
            <w:r>
              <w:rPr>
                <w:noProof/>
                <w:webHidden/>
              </w:rPr>
              <w:fldChar w:fldCharType="begin"/>
            </w:r>
            <w:r>
              <w:rPr>
                <w:noProof/>
                <w:webHidden/>
              </w:rPr>
              <w:instrText xml:space="preserve"> PAGEREF _Toc218361353 \h </w:instrText>
            </w:r>
            <w:r>
              <w:rPr>
                <w:noProof/>
                <w:webHidden/>
              </w:rPr>
            </w:r>
            <w:r>
              <w:rPr>
                <w:noProof/>
                <w:webHidden/>
              </w:rPr>
              <w:fldChar w:fldCharType="separate"/>
            </w:r>
            <w:r>
              <w:rPr>
                <w:noProof/>
                <w:webHidden/>
              </w:rPr>
              <w:t>3</w:t>
            </w:r>
            <w:r>
              <w:rPr>
                <w:noProof/>
                <w:webHidden/>
              </w:rPr>
              <w:fldChar w:fldCharType="end"/>
            </w:r>
          </w:hyperlink>
        </w:p>
        <w:p w14:paraId="56179BC7" w14:textId="70E6AB86" w:rsidR="00BF38E6" w:rsidRDefault="00BF38E6">
          <w:pPr>
            <w:pStyle w:val="Verzeichnis1"/>
            <w:rPr>
              <w:rFonts w:asciiTheme="minorHAnsi" w:eastAsiaTheme="minorEastAsia" w:hAnsiTheme="minorHAnsi"/>
              <w:noProof/>
              <w:sz w:val="24"/>
              <w:szCs w:val="24"/>
              <w:lang w:eastAsia="de-DE"/>
            </w:rPr>
          </w:pPr>
          <w:hyperlink w:anchor="_Toc218361354" w:history="1">
            <w:r w:rsidRPr="00F317CA">
              <w:rPr>
                <w:rStyle w:val="Hyperlink"/>
                <w:noProof/>
              </w:rPr>
              <w:t>Verankerung in der Verbändelandschaft</w:t>
            </w:r>
            <w:r>
              <w:rPr>
                <w:noProof/>
                <w:webHidden/>
              </w:rPr>
              <w:tab/>
            </w:r>
            <w:r>
              <w:rPr>
                <w:noProof/>
                <w:webHidden/>
              </w:rPr>
              <w:fldChar w:fldCharType="begin"/>
            </w:r>
            <w:r>
              <w:rPr>
                <w:noProof/>
                <w:webHidden/>
              </w:rPr>
              <w:instrText xml:space="preserve"> PAGEREF _Toc218361354 \h </w:instrText>
            </w:r>
            <w:r>
              <w:rPr>
                <w:noProof/>
                <w:webHidden/>
              </w:rPr>
            </w:r>
            <w:r>
              <w:rPr>
                <w:noProof/>
                <w:webHidden/>
              </w:rPr>
              <w:fldChar w:fldCharType="separate"/>
            </w:r>
            <w:r>
              <w:rPr>
                <w:noProof/>
                <w:webHidden/>
              </w:rPr>
              <w:t>7</w:t>
            </w:r>
            <w:r>
              <w:rPr>
                <w:noProof/>
                <w:webHidden/>
              </w:rPr>
              <w:fldChar w:fldCharType="end"/>
            </w:r>
          </w:hyperlink>
        </w:p>
        <w:p w14:paraId="62C016DB" w14:textId="61D48178" w:rsidR="00BF38E6" w:rsidRDefault="00BF38E6">
          <w:pPr>
            <w:pStyle w:val="Verzeichnis1"/>
            <w:rPr>
              <w:rFonts w:asciiTheme="minorHAnsi" w:eastAsiaTheme="minorEastAsia" w:hAnsiTheme="minorHAnsi"/>
              <w:noProof/>
              <w:sz w:val="24"/>
              <w:szCs w:val="24"/>
              <w:lang w:eastAsia="de-DE"/>
            </w:rPr>
          </w:pPr>
          <w:hyperlink w:anchor="_Toc218361355" w:history="1">
            <w:r w:rsidRPr="00F317CA">
              <w:rPr>
                <w:rStyle w:val="Hyperlink"/>
                <w:noProof/>
              </w:rPr>
              <w:t>Internationaler Tag der Menschen mit Behinderung</w:t>
            </w:r>
            <w:r w:rsidRPr="00F317CA">
              <w:rPr>
                <w:rStyle w:val="Hyperlink"/>
                <w:rFonts w:ascii="MS Gothic" w:eastAsia="MS Gothic" w:hAnsi="MS Gothic" w:cs="MS Gothic"/>
                <w:noProof/>
              </w:rPr>
              <w:t> </w:t>
            </w:r>
            <w:r>
              <w:rPr>
                <w:noProof/>
                <w:webHidden/>
              </w:rPr>
              <w:tab/>
            </w:r>
            <w:r>
              <w:rPr>
                <w:noProof/>
                <w:webHidden/>
              </w:rPr>
              <w:fldChar w:fldCharType="begin"/>
            </w:r>
            <w:r>
              <w:rPr>
                <w:noProof/>
                <w:webHidden/>
              </w:rPr>
              <w:instrText xml:space="preserve"> PAGEREF _Toc218361355 \h </w:instrText>
            </w:r>
            <w:r>
              <w:rPr>
                <w:noProof/>
                <w:webHidden/>
              </w:rPr>
            </w:r>
            <w:r>
              <w:rPr>
                <w:noProof/>
                <w:webHidden/>
              </w:rPr>
              <w:fldChar w:fldCharType="separate"/>
            </w:r>
            <w:r>
              <w:rPr>
                <w:noProof/>
                <w:webHidden/>
              </w:rPr>
              <w:t>8</w:t>
            </w:r>
            <w:r>
              <w:rPr>
                <w:noProof/>
                <w:webHidden/>
              </w:rPr>
              <w:fldChar w:fldCharType="end"/>
            </w:r>
          </w:hyperlink>
        </w:p>
        <w:p w14:paraId="7E39A92B" w14:textId="7F019015" w:rsidR="00BF38E6" w:rsidRDefault="00BF38E6">
          <w:pPr>
            <w:pStyle w:val="Verzeichnis1"/>
            <w:rPr>
              <w:rFonts w:asciiTheme="minorHAnsi" w:eastAsiaTheme="minorEastAsia" w:hAnsiTheme="minorHAnsi"/>
              <w:noProof/>
              <w:sz w:val="24"/>
              <w:szCs w:val="24"/>
              <w:lang w:eastAsia="de-DE"/>
            </w:rPr>
          </w:pPr>
          <w:hyperlink w:anchor="_Toc218361356" w:history="1">
            <w:r w:rsidRPr="00F317CA">
              <w:rPr>
                <w:rStyle w:val="Hyperlink"/>
                <w:noProof/>
              </w:rPr>
              <w:t>Jubiläumsveranstaltung „20 Jahre Landesbehindertenbeauftragter“</w:t>
            </w:r>
            <w:r>
              <w:rPr>
                <w:noProof/>
                <w:webHidden/>
              </w:rPr>
              <w:tab/>
            </w:r>
            <w:r>
              <w:rPr>
                <w:noProof/>
                <w:webHidden/>
              </w:rPr>
              <w:fldChar w:fldCharType="begin"/>
            </w:r>
            <w:r>
              <w:rPr>
                <w:noProof/>
                <w:webHidden/>
              </w:rPr>
              <w:instrText xml:space="preserve"> PAGEREF _Toc218361356 \h </w:instrText>
            </w:r>
            <w:r>
              <w:rPr>
                <w:noProof/>
                <w:webHidden/>
              </w:rPr>
            </w:r>
            <w:r>
              <w:rPr>
                <w:noProof/>
                <w:webHidden/>
              </w:rPr>
              <w:fldChar w:fldCharType="separate"/>
            </w:r>
            <w:r>
              <w:rPr>
                <w:noProof/>
                <w:webHidden/>
              </w:rPr>
              <w:t>10</w:t>
            </w:r>
            <w:r>
              <w:rPr>
                <w:noProof/>
                <w:webHidden/>
              </w:rPr>
              <w:fldChar w:fldCharType="end"/>
            </w:r>
          </w:hyperlink>
        </w:p>
        <w:p w14:paraId="051BE01E" w14:textId="243AA7C1" w:rsidR="00BF38E6" w:rsidRDefault="00BF38E6">
          <w:pPr>
            <w:pStyle w:val="Verzeichnis1"/>
            <w:rPr>
              <w:rFonts w:asciiTheme="minorHAnsi" w:eastAsiaTheme="minorEastAsia" w:hAnsiTheme="minorHAnsi"/>
              <w:noProof/>
              <w:sz w:val="24"/>
              <w:szCs w:val="24"/>
              <w:lang w:eastAsia="de-DE"/>
            </w:rPr>
          </w:pPr>
          <w:hyperlink w:anchor="_Toc218361357" w:history="1">
            <w:r w:rsidRPr="00F317CA">
              <w:rPr>
                <w:rStyle w:val="Hyperlink"/>
                <w:noProof/>
              </w:rPr>
              <w:t>Drese wirbt für Landesprogramm „Inklusive Ausbildung und Arbeit“</w:t>
            </w:r>
            <w:r>
              <w:rPr>
                <w:noProof/>
                <w:webHidden/>
              </w:rPr>
              <w:tab/>
            </w:r>
            <w:r>
              <w:rPr>
                <w:noProof/>
                <w:webHidden/>
              </w:rPr>
              <w:fldChar w:fldCharType="begin"/>
            </w:r>
            <w:r>
              <w:rPr>
                <w:noProof/>
                <w:webHidden/>
              </w:rPr>
              <w:instrText xml:space="preserve"> PAGEREF _Toc218361357 \h </w:instrText>
            </w:r>
            <w:r>
              <w:rPr>
                <w:noProof/>
                <w:webHidden/>
              </w:rPr>
            </w:r>
            <w:r>
              <w:rPr>
                <w:noProof/>
                <w:webHidden/>
              </w:rPr>
              <w:fldChar w:fldCharType="separate"/>
            </w:r>
            <w:r>
              <w:rPr>
                <w:noProof/>
                <w:webHidden/>
              </w:rPr>
              <w:t>11</w:t>
            </w:r>
            <w:r>
              <w:rPr>
                <w:noProof/>
                <w:webHidden/>
              </w:rPr>
              <w:fldChar w:fldCharType="end"/>
            </w:r>
          </w:hyperlink>
        </w:p>
        <w:p w14:paraId="19719E5E" w14:textId="7F79516C" w:rsidR="00BF38E6" w:rsidRDefault="00BF38E6">
          <w:pPr>
            <w:pStyle w:val="Verzeichnis1"/>
            <w:rPr>
              <w:rFonts w:asciiTheme="minorHAnsi" w:eastAsiaTheme="minorEastAsia" w:hAnsiTheme="minorHAnsi"/>
              <w:noProof/>
              <w:sz w:val="24"/>
              <w:szCs w:val="24"/>
              <w:lang w:eastAsia="de-DE"/>
            </w:rPr>
          </w:pPr>
          <w:hyperlink w:anchor="_Toc218361358" w:history="1">
            <w:r w:rsidRPr="00F317CA">
              <w:rPr>
                <w:rStyle w:val="Hyperlink"/>
                <w:noProof/>
              </w:rPr>
              <w:t>30. Bremer Behindertenparlament</w:t>
            </w:r>
            <w:r>
              <w:rPr>
                <w:noProof/>
                <w:webHidden/>
              </w:rPr>
              <w:tab/>
            </w:r>
            <w:r>
              <w:rPr>
                <w:noProof/>
                <w:webHidden/>
              </w:rPr>
              <w:fldChar w:fldCharType="begin"/>
            </w:r>
            <w:r>
              <w:rPr>
                <w:noProof/>
                <w:webHidden/>
              </w:rPr>
              <w:instrText xml:space="preserve"> PAGEREF _Toc218361358 \h </w:instrText>
            </w:r>
            <w:r>
              <w:rPr>
                <w:noProof/>
                <w:webHidden/>
              </w:rPr>
            </w:r>
            <w:r>
              <w:rPr>
                <w:noProof/>
                <w:webHidden/>
              </w:rPr>
              <w:fldChar w:fldCharType="separate"/>
            </w:r>
            <w:r>
              <w:rPr>
                <w:noProof/>
                <w:webHidden/>
              </w:rPr>
              <w:t>12</w:t>
            </w:r>
            <w:r>
              <w:rPr>
                <w:noProof/>
                <w:webHidden/>
              </w:rPr>
              <w:fldChar w:fldCharType="end"/>
            </w:r>
          </w:hyperlink>
        </w:p>
        <w:p w14:paraId="36D529DB" w14:textId="5C60ED3B" w:rsidR="00BF38E6" w:rsidRDefault="00BF38E6">
          <w:pPr>
            <w:pStyle w:val="Verzeichnis1"/>
            <w:rPr>
              <w:rFonts w:asciiTheme="minorHAnsi" w:eastAsiaTheme="minorEastAsia" w:hAnsiTheme="minorHAnsi"/>
              <w:noProof/>
              <w:sz w:val="24"/>
              <w:szCs w:val="24"/>
              <w:lang w:eastAsia="de-DE"/>
            </w:rPr>
          </w:pPr>
          <w:hyperlink w:anchor="_Toc218361359" w:history="1">
            <w:r w:rsidRPr="00F317CA">
              <w:rPr>
                <w:rStyle w:val="Hyperlink"/>
                <w:noProof/>
              </w:rPr>
              <w:t>Leitantrag zum 30. Bremischen Behindertenparlament</w:t>
            </w:r>
            <w:r>
              <w:rPr>
                <w:noProof/>
                <w:webHidden/>
              </w:rPr>
              <w:tab/>
            </w:r>
            <w:r>
              <w:rPr>
                <w:noProof/>
                <w:webHidden/>
              </w:rPr>
              <w:fldChar w:fldCharType="begin"/>
            </w:r>
            <w:r>
              <w:rPr>
                <w:noProof/>
                <w:webHidden/>
              </w:rPr>
              <w:instrText xml:space="preserve"> PAGEREF _Toc218361359 \h </w:instrText>
            </w:r>
            <w:r>
              <w:rPr>
                <w:noProof/>
                <w:webHidden/>
              </w:rPr>
            </w:r>
            <w:r>
              <w:rPr>
                <w:noProof/>
                <w:webHidden/>
              </w:rPr>
              <w:fldChar w:fldCharType="separate"/>
            </w:r>
            <w:r>
              <w:rPr>
                <w:noProof/>
                <w:webHidden/>
              </w:rPr>
              <w:t>13</w:t>
            </w:r>
            <w:r>
              <w:rPr>
                <w:noProof/>
                <w:webHidden/>
              </w:rPr>
              <w:fldChar w:fldCharType="end"/>
            </w:r>
          </w:hyperlink>
        </w:p>
        <w:p w14:paraId="2AB388C2" w14:textId="169C16B9" w:rsidR="00BF38E6" w:rsidRDefault="00BF38E6">
          <w:pPr>
            <w:pStyle w:val="Verzeichnis1"/>
            <w:rPr>
              <w:rFonts w:asciiTheme="minorHAnsi" w:eastAsiaTheme="minorEastAsia" w:hAnsiTheme="minorHAnsi"/>
              <w:noProof/>
              <w:sz w:val="24"/>
              <w:szCs w:val="24"/>
              <w:lang w:eastAsia="de-DE"/>
            </w:rPr>
          </w:pPr>
          <w:hyperlink w:anchor="_Toc218361360" w:history="1">
            <w:r w:rsidRPr="00F317CA">
              <w:rPr>
                <w:rStyle w:val="Hyperlink"/>
                <w:noProof/>
              </w:rPr>
              <w:t>3.12.2025 Internationale Tag der Menschen mit Behinderungen 2025</w:t>
            </w:r>
            <w:r>
              <w:rPr>
                <w:noProof/>
                <w:webHidden/>
              </w:rPr>
              <w:tab/>
            </w:r>
            <w:r>
              <w:rPr>
                <w:noProof/>
                <w:webHidden/>
              </w:rPr>
              <w:fldChar w:fldCharType="begin"/>
            </w:r>
            <w:r>
              <w:rPr>
                <w:noProof/>
                <w:webHidden/>
              </w:rPr>
              <w:instrText xml:space="preserve"> PAGEREF _Toc218361360 \h </w:instrText>
            </w:r>
            <w:r>
              <w:rPr>
                <w:noProof/>
                <w:webHidden/>
              </w:rPr>
            </w:r>
            <w:r>
              <w:rPr>
                <w:noProof/>
                <w:webHidden/>
              </w:rPr>
              <w:fldChar w:fldCharType="separate"/>
            </w:r>
            <w:r>
              <w:rPr>
                <w:noProof/>
                <w:webHidden/>
              </w:rPr>
              <w:t>14</w:t>
            </w:r>
            <w:r>
              <w:rPr>
                <w:noProof/>
                <w:webHidden/>
              </w:rPr>
              <w:fldChar w:fldCharType="end"/>
            </w:r>
          </w:hyperlink>
        </w:p>
        <w:p w14:paraId="449237EB" w14:textId="6016C854" w:rsidR="00BF38E6" w:rsidRDefault="00BF38E6">
          <w:pPr>
            <w:pStyle w:val="Verzeichnis1"/>
            <w:rPr>
              <w:rFonts w:asciiTheme="minorHAnsi" w:eastAsiaTheme="minorEastAsia" w:hAnsiTheme="minorHAnsi"/>
              <w:noProof/>
              <w:sz w:val="24"/>
              <w:szCs w:val="24"/>
              <w:lang w:eastAsia="de-DE"/>
            </w:rPr>
          </w:pPr>
          <w:hyperlink w:anchor="_Toc218361361" w:history="1">
            <w:r w:rsidRPr="00F317CA">
              <w:rPr>
                <w:rStyle w:val="Hyperlink"/>
                <w:noProof/>
              </w:rPr>
              <w:t>Der Paritätische MV: „Teilhabe darf kein Luxus sein, sie ist ein Grundrecht“</w:t>
            </w:r>
            <w:r>
              <w:rPr>
                <w:noProof/>
                <w:webHidden/>
              </w:rPr>
              <w:tab/>
            </w:r>
            <w:r>
              <w:rPr>
                <w:noProof/>
                <w:webHidden/>
              </w:rPr>
              <w:fldChar w:fldCharType="begin"/>
            </w:r>
            <w:r>
              <w:rPr>
                <w:noProof/>
                <w:webHidden/>
              </w:rPr>
              <w:instrText xml:space="preserve"> PAGEREF _Toc218361361 \h </w:instrText>
            </w:r>
            <w:r>
              <w:rPr>
                <w:noProof/>
                <w:webHidden/>
              </w:rPr>
            </w:r>
            <w:r>
              <w:rPr>
                <w:noProof/>
                <w:webHidden/>
              </w:rPr>
              <w:fldChar w:fldCharType="separate"/>
            </w:r>
            <w:r>
              <w:rPr>
                <w:noProof/>
                <w:webHidden/>
              </w:rPr>
              <w:t>15</w:t>
            </w:r>
            <w:r>
              <w:rPr>
                <w:noProof/>
                <w:webHidden/>
              </w:rPr>
              <w:fldChar w:fldCharType="end"/>
            </w:r>
          </w:hyperlink>
        </w:p>
        <w:p w14:paraId="38780A1D" w14:textId="3AB8F0B9" w:rsidR="00BF38E6" w:rsidRDefault="00BF38E6">
          <w:pPr>
            <w:pStyle w:val="Verzeichnis1"/>
            <w:rPr>
              <w:rFonts w:asciiTheme="minorHAnsi" w:eastAsiaTheme="minorEastAsia" w:hAnsiTheme="minorHAnsi"/>
              <w:noProof/>
              <w:sz w:val="24"/>
              <w:szCs w:val="24"/>
              <w:lang w:eastAsia="de-DE"/>
            </w:rPr>
          </w:pPr>
          <w:hyperlink w:anchor="_Toc218361362" w:history="1">
            <w:r w:rsidRPr="00F317CA">
              <w:rPr>
                <w:rStyle w:val="Hyperlink"/>
                <w:noProof/>
              </w:rPr>
              <w:t>Die Deutsche Bahn - Vier Wunder</w:t>
            </w:r>
            <w:r>
              <w:rPr>
                <w:noProof/>
                <w:webHidden/>
              </w:rPr>
              <w:tab/>
            </w:r>
            <w:r>
              <w:rPr>
                <w:noProof/>
                <w:webHidden/>
              </w:rPr>
              <w:fldChar w:fldCharType="begin"/>
            </w:r>
            <w:r>
              <w:rPr>
                <w:noProof/>
                <w:webHidden/>
              </w:rPr>
              <w:instrText xml:space="preserve"> PAGEREF _Toc218361362 \h </w:instrText>
            </w:r>
            <w:r>
              <w:rPr>
                <w:noProof/>
                <w:webHidden/>
              </w:rPr>
            </w:r>
            <w:r>
              <w:rPr>
                <w:noProof/>
                <w:webHidden/>
              </w:rPr>
              <w:fldChar w:fldCharType="separate"/>
            </w:r>
            <w:r>
              <w:rPr>
                <w:noProof/>
                <w:webHidden/>
              </w:rPr>
              <w:t>17</w:t>
            </w:r>
            <w:r>
              <w:rPr>
                <w:noProof/>
                <w:webHidden/>
              </w:rPr>
              <w:fldChar w:fldCharType="end"/>
            </w:r>
          </w:hyperlink>
        </w:p>
        <w:p w14:paraId="7028C8E8" w14:textId="33D72B76" w:rsidR="00BF38E6" w:rsidRDefault="00BF38E6">
          <w:pPr>
            <w:pStyle w:val="Verzeichnis1"/>
            <w:rPr>
              <w:rFonts w:asciiTheme="minorHAnsi" w:eastAsiaTheme="minorEastAsia" w:hAnsiTheme="minorHAnsi"/>
              <w:noProof/>
              <w:sz w:val="24"/>
              <w:szCs w:val="24"/>
              <w:lang w:eastAsia="de-DE"/>
            </w:rPr>
          </w:pPr>
          <w:hyperlink w:anchor="_Toc218361363" w:history="1">
            <w:r w:rsidRPr="00F317CA">
              <w:rPr>
                <w:rStyle w:val="Hyperlink"/>
                <w:noProof/>
              </w:rPr>
              <w:t>Neugründung der AG Selbst Aktiv im SPD-Unterbezirk Schwalm-Eder</w:t>
            </w:r>
            <w:r>
              <w:rPr>
                <w:noProof/>
                <w:webHidden/>
              </w:rPr>
              <w:tab/>
            </w:r>
            <w:r>
              <w:rPr>
                <w:noProof/>
                <w:webHidden/>
              </w:rPr>
              <w:fldChar w:fldCharType="begin"/>
            </w:r>
            <w:r>
              <w:rPr>
                <w:noProof/>
                <w:webHidden/>
              </w:rPr>
              <w:instrText xml:space="preserve"> PAGEREF _Toc218361363 \h </w:instrText>
            </w:r>
            <w:r>
              <w:rPr>
                <w:noProof/>
                <w:webHidden/>
              </w:rPr>
            </w:r>
            <w:r>
              <w:rPr>
                <w:noProof/>
                <w:webHidden/>
              </w:rPr>
              <w:fldChar w:fldCharType="separate"/>
            </w:r>
            <w:r>
              <w:rPr>
                <w:noProof/>
                <w:webHidden/>
              </w:rPr>
              <w:t>17</w:t>
            </w:r>
            <w:r>
              <w:rPr>
                <w:noProof/>
                <w:webHidden/>
              </w:rPr>
              <w:fldChar w:fldCharType="end"/>
            </w:r>
          </w:hyperlink>
        </w:p>
        <w:p w14:paraId="67B06C55" w14:textId="215899D7" w:rsidR="00BF38E6" w:rsidRDefault="00BF38E6">
          <w:pPr>
            <w:pStyle w:val="Verzeichnis1"/>
            <w:rPr>
              <w:rFonts w:asciiTheme="minorHAnsi" w:eastAsiaTheme="minorEastAsia" w:hAnsiTheme="minorHAnsi"/>
              <w:noProof/>
              <w:sz w:val="24"/>
              <w:szCs w:val="24"/>
              <w:lang w:eastAsia="de-DE"/>
            </w:rPr>
          </w:pPr>
          <w:hyperlink w:anchor="_Toc218361364" w:history="1">
            <w:r w:rsidRPr="00F317CA">
              <w:rPr>
                <w:rStyle w:val="Hyperlink"/>
                <w:noProof/>
              </w:rPr>
              <w:t>Selbst Aktiv – Menschen mit Behinderungen in der SPD Sachsen-Anhalt trafen sich in Stendal</w:t>
            </w:r>
            <w:r>
              <w:rPr>
                <w:noProof/>
                <w:webHidden/>
              </w:rPr>
              <w:tab/>
            </w:r>
            <w:r>
              <w:rPr>
                <w:noProof/>
                <w:webHidden/>
              </w:rPr>
              <w:fldChar w:fldCharType="begin"/>
            </w:r>
            <w:r>
              <w:rPr>
                <w:noProof/>
                <w:webHidden/>
              </w:rPr>
              <w:instrText xml:space="preserve"> PAGEREF _Toc218361364 \h </w:instrText>
            </w:r>
            <w:r>
              <w:rPr>
                <w:noProof/>
                <w:webHidden/>
              </w:rPr>
            </w:r>
            <w:r>
              <w:rPr>
                <w:noProof/>
                <w:webHidden/>
              </w:rPr>
              <w:fldChar w:fldCharType="separate"/>
            </w:r>
            <w:r>
              <w:rPr>
                <w:noProof/>
                <w:webHidden/>
              </w:rPr>
              <w:t>18</w:t>
            </w:r>
            <w:r>
              <w:rPr>
                <w:noProof/>
                <w:webHidden/>
              </w:rPr>
              <w:fldChar w:fldCharType="end"/>
            </w:r>
          </w:hyperlink>
        </w:p>
        <w:p w14:paraId="7638E30D" w14:textId="68AFAE30" w:rsidR="00BF38E6" w:rsidRDefault="00BF38E6">
          <w:pPr>
            <w:pStyle w:val="Verzeichnis1"/>
            <w:rPr>
              <w:rFonts w:asciiTheme="minorHAnsi" w:eastAsiaTheme="minorEastAsia" w:hAnsiTheme="minorHAnsi"/>
              <w:noProof/>
              <w:sz w:val="24"/>
              <w:szCs w:val="24"/>
              <w:lang w:eastAsia="de-DE"/>
            </w:rPr>
          </w:pPr>
          <w:hyperlink w:anchor="_Toc218361365" w:history="1">
            <w:r w:rsidRPr="00F317CA">
              <w:rPr>
                <w:rStyle w:val="Hyperlink"/>
                <w:noProof/>
              </w:rPr>
              <w:t>Übergangsregeln für Zulassung von Assistenzhunden</w:t>
            </w:r>
            <w:r>
              <w:rPr>
                <w:noProof/>
                <w:webHidden/>
              </w:rPr>
              <w:tab/>
            </w:r>
            <w:r>
              <w:rPr>
                <w:noProof/>
                <w:webHidden/>
              </w:rPr>
              <w:fldChar w:fldCharType="begin"/>
            </w:r>
            <w:r>
              <w:rPr>
                <w:noProof/>
                <w:webHidden/>
              </w:rPr>
              <w:instrText xml:space="preserve"> PAGEREF _Toc218361365 \h </w:instrText>
            </w:r>
            <w:r>
              <w:rPr>
                <w:noProof/>
                <w:webHidden/>
              </w:rPr>
            </w:r>
            <w:r>
              <w:rPr>
                <w:noProof/>
                <w:webHidden/>
              </w:rPr>
              <w:fldChar w:fldCharType="separate"/>
            </w:r>
            <w:r>
              <w:rPr>
                <w:noProof/>
                <w:webHidden/>
              </w:rPr>
              <w:t>19</w:t>
            </w:r>
            <w:r>
              <w:rPr>
                <w:noProof/>
                <w:webHidden/>
              </w:rPr>
              <w:fldChar w:fldCharType="end"/>
            </w:r>
          </w:hyperlink>
        </w:p>
        <w:p w14:paraId="7F6B5252" w14:textId="26FBDDB4" w:rsidR="00BF38E6" w:rsidRDefault="00BF38E6">
          <w:pPr>
            <w:pStyle w:val="Verzeichnis1"/>
            <w:rPr>
              <w:rFonts w:asciiTheme="minorHAnsi" w:eastAsiaTheme="minorEastAsia" w:hAnsiTheme="minorHAnsi"/>
              <w:noProof/>
              <w:sz w:val="24"/>
              <w:szCs w:val="24"/>
              <w:lang w:eastAsia="de-DE"/>
            </w:rPr>
          </w:pPr>
          <w:hyperlink w:anchor="_Toc218361366" w:history="1">
            <w:r w:rsidRPr="00F317CA">
              <w:rPr>
                <w:rStyle w:val="Hyperlink"/>
                <w:noProof/>
              </w:rPr>
              <w:t>Assistenzhundestudie</w:t>
            </w:r>
            <w:r>
              <w:rPr>
                <w:noProof/>
                <w:webHidden/>
              </w:rPr>
              <w:tab/>
            </w:r>
            <w:r>
              <w:rPr>
                <w:noProof/>
                <w:webHidden/>
              </w:rPr>
              <w:fldChar w:fldCharType="begin"/>
            </w:r>
            <w:r>
              <w:rPr>
                <w:noProof/>
                <w:webHidden/>
              </w:rPr>
              <w:instrText xml:space="preserve"> PAGEREF _Toc218361366 \h </w:instrText>
            </w:r>
            <w:r>
              <w:rPr>
                <w:noProof/>
                <w:webHidden/>
              </w:rPr>
            </w:r>
            <w:r>
              <w:rPr>
                <w:noProof/>
                <w:webHidden/>
              </w:rPr>
              <w:fldChar w:fldCharType="separate"/>
            </w:r>
            <w:r>
              <w:rPr>
                <w:noProof/>
                <w:webHidden/>
              </w:rPr>
              <w:t>20</w:t>
            </w:r>
            <w:r>
              <w:rPr>
                <w:noProof/>
                <w:webHidden/>
              </w:rPr>
              <w:fldChar w:fldCharType="end"/>
            </w:r>
          </w:hyperlink>
        </w:p>
        <w:p w14:paraId="53420382" w14:textId="4DF4CCB7" w:rsidR="00BF38E6" w:rsidRDefault="00BF38E6">
          <w:pPr>
            <w:pStyle w:val="Verzeichnis1"/>
            <w:rPr>
              <w:rFonts w:asciiTheme="minorHAnsi" w:eastAsiaTheme="minorEastAsia" w:hAnsiTheme="minorHAnsi"/>
              <w:noProof/>
              <w:sz w:val="24"/>
              <w:szCs w:val="24"/>
              <w:lang w:eastAsia="de-DE"/>
            </w:rPr>
          </w:pPr>
          <w:hyperlink w:anchor="_Toc218361367" w:history="1">
            <w:r w:rsidRPr="00F317CA">
              <w:rPr>
                <w:rStyle w:val="Hyperlink"/>
                <w:noProof/>
              </w:rPr>
              <w:t>Bundesarbeitsgericht (BAG) zum Präventionsverfahren nach Sozialgesetzbuch Neuntes Buch (SGB IX)</w:t>
            </w:r>
            <w:r>
              <w:rPr>
                <w:noProof/>
                <w:webHidden/>
              </w:rPr>
              <w:tab/>
            </w:r>
            <w:r>
              <w:rPr>
                <w:noProof/>
                <w:webHidden/>
              </w:rPr>
              <w:fldChar w:fldCharType="begin"/>
            </w:r>
            <w:r>
              <w:rPr>
                <w:noProof/>
                <w:webHidden/>
              </w:rPr>
              <w:instrText xml:space="preserve"> PAGEREF _Toc218361367 \h </w:instrText>
            </w:r>
            <w:r>
              <w:rPr>
                <w:noProof/>
                <w:webHidden/>
              </w:rPr>
            </w:r>
            <w:r>
              <w:rPr>
                <w:noProof/>
                <w:webHidden/>
              </w:rPr>
              <w:fldChar w:fldCharType="separate"/>
            </w:r>
            <w:r>
              <w:rPr>
                <w:noProof/>
                <w:webHidden/>
              </w:rPr>
              <w:t>21</w:t>
            </w:r>
            <w:r>
              <w:rPr>
                <w:noProof/>
                <w:webHidden/>
              </w:rPr>
              <w:fldChar w:fldCharType="end"/>
            </w:r>
          </w:hyperlink>
        </w:p>
        <w:p w14:paraId="268D6579" w14:textId="17F72991" w:rsidR="00BF38E6" w:rsidRDefault="00BF38E6">
          <w:pPr>
            <w:pStyle w:val="Verzeichnis1"/>
            <w:rPr>
              <w:rFonts w:asciiTheme="minorHAnsi" w:eastAsiaTheme="minorEastAsia" w:hAnsiTheme="minorHAnsi"/>
              <w:noProof/>
              <w:sz w:val="24"/>
              <w:szCs w:val="24"/>
              <w:lang w:eastAsia="de-DE"/>
            </w:rPr>
          </w:pPr>
          <w:hyperlink w:anchor="_Toc218361368" w:history="1">
            <w:r w:rsidRPr="00F317CA">
              <w:rPr>
                <w:rStyle w:val="Hyperlink"/>
                <w:noProof/>
              </w:rPr>
              <w:t>Podcast zur Ausbildung mit Beeinträchtigung</w:t>
            </w:r>
            <w:r>
              <w:rPr>
                <w:noProof/>
                <w:webHidden/>
              </w:rPr>
              <w:tab/>
            </w:r>
            <w:r>
              <w:rPr>
                <w:noProof/>
                <w:webHidden/>
              </w:rPr>
              <w:fldChar w:fldCharType="begin"/>
            </w:r>
            <w:r>
              <w:rPr>
                <w:noProof/>
                <w:webHidden/>
              </w:rPr>
              <w:instrText xml:space="preserve"> PAGEREF _Toc218361368 \h </w:instrText>
            </w:r>
            <w:r>
              <w:rPr>
                <w:noProof/>
                <w:webHidden/>
              </w:rPr>
            </w:r>
            <w:r>
              <w:rPr>
                <w:noProof/>
                <w:webHidden/>
              </w:rPr>
              <w:fldChar w:fldCharType="separate"/>
            </w:r>
            <w:r>
              <w:rPr>
                <w:noProof/>
                <w:webHidden/>
              </w:rPr>
              <w:t>22</w:t>
            </w:r>
            <w:r>
              <w:rPr>
                <w:noProof/>
                <w:webHidden/>
              </w:rPr>
              <w:fldChar w:fldCharType="end"/>
            </w:r>
          </w:hyperlink>
        </w:p>
        <w:p w14:paraId="197AA53B" w14:textId="74D809DA" w:rsidR="00BF38E6" w:rsidRDefault="00BF38E6">
          <w:pPr>
            <w:pStyle w:val="Verzeichnis1"/>
            <w:rPr>
              <w:rFonts w:asciiTheme="minorHAnsi" w:eastAsiaTheme="minorEastAsia" w:hAnsiTheme="minorHAnsi"/>
              <w:noProof/>
              <w:sz w:val="24"/>
              <w:szCs w:val="24"/>
              <w:lang w:eastAsia="de-DE"/>
            </w:rPr>
          </w:pPr>
          <w:hyperlink w:anchor="_Toc218361369" w:history="1">
            <w:r w:rsidRPr="00F317CA">
              <w:rPr>
                <w:rStyle w:val="Hyperlink"/>
                <w:noProof/>
              </w:rPr>
              <w:t>REHADAT-Wissen zu Down-Syndrom im Arbeitsleben</w:t>
            </w:r>
            <w:r>
              <w:rPr>
                <w:noProof/>
                <w:webHidden/>
              </w:rPr>
              <w:tab/>
            </w:r>
            <w:r>
              <w:rPr>
                <w:noProof/>
                <w:webHidden/>
              </w:rPr>
              <w:fldChar w:fldCharType="begin"/>
            </w:r>
            <w:r>
              <w:rPr>
                <w:noProof/>
                <w:webHidden/>
              </w:rPr>
              <w:instrText xml:space="preserve"> PAGEREF _Toc218361369 \h </w:instrText>
            </w:r>
            <w:r>
              <w:rPr>
                <w:noProof/>
                <w:webHidden/>
              </w:rPr>
            </w:r>
            <w:r>
              <w:rPr>
                <w:noProof/>
                <w:webHidden/>
              </w:rPr>
              <w:fldChar w:fldCharType="separate"/>
            </w:r>
            <w:r>
              <w:rPr>
                <w:noProof/>
                <w:webHidden/>
              </w:rPr>
              <w:t>23</w:t>
            </w:r>
            <w:r>
              <w:rPr>
                <w:noProof/>
                <w:webHidden/>
              </w:rPr>
              <w:fldChar w:fldCharType="end"/>
            </w:r>
          </w:hyperlink>
        </w:p>
        <w:p w14:paraId="11218CD9" w14:textId="366D4C2D" w:rsidR="00BF38E6" w:rsidRDefault="00BF38E6">
          <w:pPr>
            <w:pStyle w:val="Verzeichnis1"/>
            <w:rPr>
              <w:rFonts w:asciiTheme="minorHAnsi" w:eastAsiaTheme="minorEastAsia" w:hAnsiTheme="minorHAnsi"/>
              <w:noProof/>
              <w:sz w:val="24"/>
              <w:szCs w:val="24"/>
              <w:lang w:eastAsia="de-DE"/>
            </w:rPr>
          </w:pPr>
          <w:hyperlink w:anchor="_Toc218361370" w:history="1">
            <w:r w:rsidRPr="00F317CA">
              <w:rPr>
                <w:rStyle w:val="Hyperlink"/>
                <w:noProof/>
              </w:rPr>
              <w:t>Verzeichnis der Inklusionsbetriebe 2025</w:t>
            </w:r>
            <w:r>
              <w:rPr>
                <w:noProof/>
                <w:webHidden/>
              </w:rPr>
              <w:tab/>
            </w:r>
            <w:r>
              <w:rPr>
                <w:noProof/>
                <w:webHidden/>
              </w:rPr>
              <w:fldChar w:fldCharType="begin"/>
            </w:r>
            <w:r>
              <w:rPr>
                <w:noProof/>
                <w:webHidden/>
              </w:rPr>
              <w:instrText xml:space="preserve"> PAGEREF _Toc218361370 \h </w:instrText>
            </w:r>
            <w:r>
              <w:rPr>
                <w:noProof/>
                <w:webHidden/>
              </w:rPr>
            </w:r>
            <w:r>
              <w:rPr>
                <w:noProof/>
                <w:webHidden/>
              </w:rPr>
              <w:fldChar w:fldCharType="separate"/>
            </w:r>
            <w:r>
              <w:rPr>
                <w:noProof/>
                <w:webHidden/>
              </w:rPr>
              <w:t>24</w:t>
            </w:r>
            <w:r>
              <w:rPr>
                <w:noProof/>
                <w:webHidden/>
              </w:rPr>
              <w:fldChar w:fldCharType="end"/>
            </w:r>
          </w:hyperlink>
        </w:p>
        <w:p w14:paraId="4F250E17" w14:textId="768A36D4" w:rsidR="00BF38E6" w:rsidRDefault="00BF38E6">
          <w:pPr>
            <w:pStyle w:val="Verzeichnis1"/>
            <w:rPr>
              <w:rFonts w:asciiTheme="minorHAnsi" w:eastAsiaTheme="minorEastAsia" w:hAnsiTheme="minorHAnsi"/>
              <w:noProof/>
              <w:sz w:val="24"/>
              <w:szCs w:val="24"/>
              <w:lang w:eastAsia="de-DE"/>
            </w:rPr>
          </w:pPr>
          <w:hyperlink w:anchor="_Toc218361371" w:history="1">
            <w:r w:rsidRPr="00F317CA">
              <w:rPr>
                <w:rStyle w:val="Hyperlink"/>
                <w:noProof/>
              </w:rPr>
              <w:t>Herabsetzung des Grades der Behinderung</w:t>
            </w:r>
            <w:r>
              <w:rPr>
                <w:noProof/>
                <w:webHidden/>
              </w:rPr>
              <w:tab/>
            </w:r>
            <w:r>
              <w:rPr>
                <w:noProof/>
                <w:webHidden/>
              </w:rPr>
              <w:fldChar w:fldCharType="begin"/>
            </w:r>
            <w:r>
              <w:rPr>
                <w:noProof/>
                <w:webHidden/>
              </w:rPr>
              <w:instrText xml:space="preserve"> PAGEREF _Toc218361371 \h </w:instrText>
            </w:r>
            <w:r>
              <w:rPr>
                <w:noProof/>
                <w:webHidden/>
              </w:rPr>
            </w:r>
            <w:r>
              <w:rPr>
                <w:noProof/>
                <w:webHidden/>
              </w:rPr>
              <w:fldChar w:fldCharType="separate"/>
            </w:r>
            <w:r>
              <w:rPr>
                <w:noProof/>
                <w:webHidden/>
              </w:rPr>
              <w:t>25</w:t>
            </w:r>
            <w:r>
              <w:rPr>
                <w:noProof/>
                <w:webHidden/>
              </w:rPr>
              <w:fldChar w:fldCharType="end"/>
            </w:r>
          </w:hyperlink>
        </w:p>
        <w:p w14:paraId="5B9A571B" w14:textId="03D425B9" w:rsidR="00BF38E6" w:rsidRDefault="00BF38E6">
          <w:pPr>
            <w:pStyle w:val="Verzeichnis1"/>
            <w:rPr>
              <w:rFonts w:asciiTheme="minorHAnsi" w:eastAsiaTheme="minorEastAsia" w:hAnsiTheme="minorHAnsi"/>
              <w:noProof/>
              <w:sz w:val="24"/>
              <w:szCs w:val="24"/>
              <w:lang w:eastAsia="de-DE"/>
            </w:rPr>
          </w:pPr>
          <w:hyperlink w:anchor="_Toc218361372" w:history="1">
            <w:r w:rsidRPr="00F317CA">
              <w:rPr>
                <w:rStyle w:val="Hyperlink"/>
                <w:noProof/>
              </w:rPr>
              <w:t>Projekt „Digitale Unterstützung der beruflichen Eingliederung gehörloser Menschen“</w:t>
            </w:r>
            <w:r>
              <w:rPr>
                <w:noProof/>
                <w:webHidden/>
              </w:rPr>
              <w:tab/>
            </w:r>
            <w:r>
              <w:rPr>
                <w:noProof/>
                <w:webHidden/>
              </w:rPr>
              <w:fldChar w:fldCharType="begin"/>
            </w:r>
            <w:r>
              <w:rPr>
                <w:noProof/>
                <w:webHidden/>
              </w:rPr>
              <w:instrText xml:space="preserve"> PAGEREF _Toc218361372 \h </w:instrText>
            </w:r>
            <w:r>
              <w:rPr>
                <w:noProof/>
                <w:webHidden/>
              </w:rPr>
            </w:r>
            <w:r>
              <w:rPr>
                <w:noProof/>
                <w:webHidden/>
              </w:rPr>
              <w:fldChar w:fldCharType="separate"/>
            </w:r>
            <w:r>
              <w:rPr>
                <w:noProof/>
                <w:webHidden/>
              </w:rPr>
              <w:t>26</w:t>
            </w:r>
            <w:r>
              <w:rPr>
                <w:noProof/>
                <w:webHidden/>
              </w:rPr>
              <w:fldChar w:fldCharType="end"/>
            </w:r>
          </w:hyperlink>
        </w:p>
        <w:p w14:paraId="4B0C7CFA" w14:textId="31E914F7" w:rsidR="00BF38E6" w:rsidRDefault="00BF38E6">
          <w:pPr>
            <w:pStyle w:val="Verzeichnis1"/>
            <w:rPr>
              <w:rFonts w:asciiTheme="minorHAnsi" w:eastAsiaTheme="minorEastAsia" w:hAnsiTheme="minorHAnsi"/>
              <w:noProof/>
              <w:sz w:val="24"/>
              <w:szCs w:val="24"/>
              <w:lang w:eastAsia="de-DE"/>
            </w:rPr>
          </w:pPr>
          <w:hyperlink w:anchor="_Toc218361373" w:history="1">
            <w:r w:rsidRPr="00F317CA">
              <w:rPr>
                <w:rStyle w:val="Hyperlink"/>
                <w:noProof/>
              </w:rPr>
              <w:t>Zu bequem, um Videoverhandlung für Schwerbehinderte zu ermöglichen?</w:t>
            </w:r>
            <w:r>
              <w:rPr>
                <w:noProof/>
                <w:webHidden/>
              </w:rPr>
              <w:tab/>
            </w:r>
            <w:r>
              <w:rPr>
                <w:noProof/>
                <w:webHidden/>
              </w:rPr>
              <w:fldChar w:fldCharType="begin"/>
            </w:r>
            <w:r>
              <w:rPr>
                <w:noProof/>
                <w:webHidden/>
              </w:rPr>
              <w:instrText xml:space="preserve"> PAGEREF _Toc218361373 \h </w:instrText>
            </w:r>
            <w:r>
              <w:rPr>
                <w:noProof/>
                <w:webHidden/>
              </w:rPr>
            </w:r>
            <w:r>
              <w:rPr>
                <w:noProof/>
                <w:webHidden/>
              </w:rPr>
              <w:fldChar w:fldCharType="separate"/>
            </w:r>
            <w:r>
              <w:rPr>
                <w:noProof/>
                <w:webHidden/>
              </w:rPr>
              <w:t>28</w:t>
            </w:r>
            <w:r>
              <w:rPr>
                <w:noProof/>
                <w:webHidden/>
              </w:rPr>
              <w:fldChar w:fldCharType="end"/>
            </w:r>
          </w:hyperlink>
        </w:p>
        <w:p w14:paraId="39235850" w14:textId="13C9E498" w:rsidR="00BF38E6" w:rsidRDefault="00BF38E6">
          <w:pPr>
            <w:pStyle w:val="Verzeichnis1"/>
            <w:rPr>
              <w:rFonts w:asciiTheme="minorHAnsi" w:eastAsiaTheme="minorEastAsia" w:hAnsiTheme="minorHAnsi"/>
              <w:noProof/>
              <w:sz w:val="24"/>
              <w:szCs w:val="24"/>
              <w:lang w:eastAsia="de-DE"/>
            </w:rPr>
          </w:pPr>
          <w:hyperlink w:anchor="_Toc218361374" w:history="1">
            <w:r w:rsidRPr="00F317CA">
              <w:rPr>
                <w:rStyle w:val="Hyperlink"/>
                <w:noProof/>
              </w:rPr>
              <w:t>Außerklinische Intensivpflege</w:t>
            </w:r>
            <w:r>
              <w:rPr>
                <w:noProof/>
                <w:webHidden/>
              </w:rPr>
              <w:tab/>
            </w:r>
            <w:r>
              <w:rPr>
                <w:noProof/>
                <w:webHidden/>
              </w:rPr>
              <w:fldChar w:fldCharType="begin"/>
            </w:r>
            <w:r>
              <w:rPr>
                <w:noProof/>
                <w:webHidden/>
              </w:rPr>
              <w:instrText xml:space="preserve"> PAGEREF _Toc218361374 \h </w:instrText>
            </w:r>
            <w:r>
              <w:rPr>
                <w:noProof/>
                <w:webHidden/>
              </w:rPr>
            </w:r>
            <w:r>
              <w:rPr>
                <w:noProof/>
                <w:webHidden/>
              </w:rPr>
              <w:fldChar w:fldCharType="separate"/>
            </w:r>
            <w:r>
              <w:rPr>
                <w:noProof/>
                <w:webHidden/>
              </w:rPr>
              <w:t>28</w:t>
            </w:r>
            <w:r>
              <w:rPr>
                <w:noProof/>
                <w:webHidden/>
              </w:rPr>
              <w:fldChar w:fldCharType="end"/>
            </w:r>
          </w:hyperlink>
        </w:p>
        <w:p w14:paraId="1BFFD892" w14:textId="6C8EE4E3" w:rsidR="00BF38E6" w:rsidRDefault="00BF38E6">
          <w:pPr>
            <w:pStyle w:val="Verzeichnis1"/>
            <w:rPr>
              <w:rFonts w:asciiTheme="minorHAnsi" w:eastAsiaTheme="minorEastAsia" w:hAnsiTheme="minorHAnsi"/>
              <w:noProof/>
              <w:sz w:val="24"/>
              <w:szCs w:val="24"/>
              <w:lang w:eastAsia="de-DE"/>
            </w:rPr>
          </w:pPr>
          <w:hyperlink w:anchor="_Toc218361375" w:history="1">
            <w:r w:rsidRPr="00F317CA">
              <w:rPr>
                <w:rStyle w:val="Hyperlink"/>
                <w:noProof/>
              </w:rPr>
              <w:t>Korrekturen:</w:t>
            </w:r>
            <w:r>
              <w:rPr>
                <w:noProof/>
                <w:webHidden/>
              </w:rPr>
              <w:tab/>
            </w:r>
            <w:r>
              <w:rPr>
                <w:noProof/>
                <w:webHidden/>
              </w:rPr>
              <w:fldChar w:fldCharType="begin"/>
            </w:r>
            <w:r>
              <w:rPr>
                <w:noProof/>
                <w:webHidden/>
              </w:rPr>
              <w:instrText xml:space="preserve"> PAGEREF _Toc218361375 \h </w:instrText>
            </w:r>
            <w:r>
              <w:rPr>
                <w:noProof/>
                <w:webHidden/>
              </w:rPr>
            </w:r>
            <w:r>
              <w:rPr>
                <w:noProof/>
                <w:webHidden/>
              </w:rPr>
              <w:fldChar w:fldCharType="separate"/>
            </w:r>
            <w:r>
              <w:rPr>
                <w:noProof/>
                <w:webHidden/>
              </w:rPr>
              <w:t>30</w:t>
            </w:r>
            <w:r>
              <w:rPr>
                <w:noProof/>
                <w:webHidden/>
              </w:rPr>
              <w:fldChar w:fldCharType="end"/>
            </w:r>
          </w:hyperlink>
        </w:p>
        <w:p w14:paraId="412414E8" w14:textId="4AD6BB32" w:rsidR="00BF38E6" w:rsidRDefault="00BF38E6">
          <w:pPr>
            <w:pStyle w:val="Verzeichnis1"/>
            <w:rPr>
              <w:rFonts w:asciiTheme="minorHAnsi" w:eastAsiaTheme="minorEastAsia" w:hAnsiTheme="minorHAnsi"/>
              <w:noProof/>
              <w:sz w:val="24"/>
              <w:szCs w:val="24"/>
              <w:lang w:eastAsia="de-DE"/>
            </w:rPr>
          </w:pPr>
          <w:hyperlink w:anchor="_Toc218361376" w:history="1">
            <w:r w:rsidRPr="00F317CA">
              <w:rPr>
                <w:rStyle w:val="Hyperlink"/>
                <w:noProof/>
              </w:rPr>
              <w:t>Hinweise zum Selbst Aktiv-Newsletter „Kurier“</w:t>
            </w:r>
            <w:r>
              <w:rPr>
                <w:noProof/>
                <w:webHidden/>
              </w:rPr>
              <w:tab/>
            </w:r>
            <w:r>
              <w:rPr>
                <w:noProof/>
                <w:webHidden/>
              </w:rPr>
              <w:fldChar w:fldCharType="begin"/>
            </w:r>
            <w:r>
              <w:rPr>
                <w:noProof/>
                <w:webHidden/>
              </w:rPr>
              <w:instrText xml:space="preserve"> PAGEREF _Toc218361376 \h </w:instrText>
            </w:r>
            <w:r>
              <w:rPr>
                <w:noProof/>
                <w:webHidden/>
              </w:rPr>
            </w:r>
            <w:r>
              <w:rPr>
                <w:noProof/>
                <w:webHidden/>
              </w:rPr>
              <w:fldChar w:fldCharType="separate"/>
            </w:r>
            <w:r>
              <w:rPr>
                <w:noProof/>
                <w:webHidden/>
              </w:rPr>
              <w:t>31</w:t>
            </w:r>
            <w:r>
              <w:rPr>
                <w:noProof/>
                <w:webHidden/>
              </w:rPr>
              <w:fldChar w:fldCharType="end"/>
            </w:r>
          </w:hyperlink>
        </w:p>
        <w:p w14:paraId="2042E725" w14:textId="49677DA9" w:rsidR="00BF38E6" w:rsidRDefault="00BF38E6">
          <w:pPr>
            <w:pStyle w:val="Verzeichnis1"/>
            <w:rPr>
              <w:rFonts w:asciiTheme="minorHAnsi" w:eastAsiaTheme="minorEastAsia" w:hAnsiTheme="minorHAnsi"/>
              <w:noProof/>
              <w:sz w:val="24"/>
              <w:szCs w:val="24"/>
              <w:lang w:eastAsia="de-DE"/>
            </w:rPr>
          </w:pPr>
          <w:hyperlink w:anchor="_Toc218361377" w:history="1">
            <w:r w:rsidRPr="00F317CA">
              <w:rPr>
                <w:rStyle w:val="Hyperlink"/>
                <w:noProof/>
              </w:rPr>
              <w:t>Impressum:</w:t>
            </w:r>
            <w:r>
              <w:rPr>
                <w:noProof/>
                <w:webHidden/>
              </w:rPr>
              <w:tab/>
            </w:r>
            <w:r>
              <w:rPr>
                <w:noProof/>
                <w:webHidden/>
              </w:rPr>
              <w:fldChar w:fldCharType="begin"/>
            </w:r>
            <w:r>
              <w:rPr>
                <w:noProof/>
                <w:webHidden/>
              </w:rPr>
              <w:instrText xml:space="preserve"> PAGEREF _Toc218361377 \h </w:instrText>
            </w:r>
            <w:r>
              <w:rPr>
                <w:noProof/>
                <w:webHidden/>
              </w:rPr>
            </w:r>
            <w:r>
              <w:rPr>
                <w:noProof/>
                <w:webHidden/>
              </w:rPr>
              <w:fldChar w:fldCharType="separate"/>
            </w:r>
            <w:r>
              <w:rPr>
                <w:noProof/>
                <w:webHidden/>
              </w:rPr>
              <w:t>31</w:t>
            </w:r>
            <w:r>
              <w:rPr>
                <w:noProof/>
                <w:webHidden/>
              </w:rPr>
              <w:fldChar w:fldCharType="end"/>
            </w:r>
          </w:hyperlink>
        </w:p>
        <w:p w14:paraId="78160D9C" w14:textId="41AA2845" w:rsidR="00C251DF" w:rsidRDefault="00972E89" w:rsidP="00C92DD7">
          <w:pPr>
            <w:rPr>
              <w:rFonts w:eastAsiaTheme="minorEastAsia"/>
            </w:rPr>
          </w:pPr>
          <w:r>
            <w:fldChar w:fldCharType="end"/>
          </w:r>
        </w:p>
      </w:sdtContent>
    </w:sdt>
    <w:p w14:paraId="56E1C947" w14:textId="77777777" w:rsidR="009E2ADB" w:rsidRDefault="009E2ADB" w:rsidP="00684417">
      <w:pPr>
        <w:pStyle w:val="Kurier"/>
      </w:pPr>
    </w:p>
    <w:p w14:paraId="26F6B580" w14:textId="08198A78" w:rsidR="00684417" w:rsidRDefault="00684417" w:rsidP="00684417">
      <w:pPr>
        <w:pStyle w:val="Kurier"/>
      </w:pPr>
      <w:bookmarkStart w:id="2" w:name="_Toc218361353"/>
      <w:r>
        <w:t>Beständiges Schnellboot statt riesiger Tanker</w:t>
      </w:r>
      <w:bookmarkEnd w:id="2"/>
    </w:p>
    <w:p w14:paraId="28BD64C6" w14:textId="77777777" w:rsidR="00684417" w:rsidRDefault="00684417" w:rsidP="00684417">
      <w:r>
        <w:t xml:space="preserve">Hannover (kobinet) "Beständiges Schnellboot statt riesiger Tanker", so hat Karl Finke seinen Bericht getitelt, den er den </w:t>
      </w:r>
      <w:proofErr w:type="spellStart"/>
      <w:r>
        <w:t>kobinet-nachrichten</w:t>
      </w:r>
      <w:proofErr w:type="spellEnd"/>
      <w:r>
        <w:t xml:space="preserve"> im Nachgang der Veranstaltung zum 70-jährigen Bestehen des Bundesverbands Selbsthilfe Körperbehinderter (BSK) vom 13. September 2025 in Krautheim zur Veröffentlichung zur Verfügung gestellt hat. Dabei blickt Karl Finke auf das Verbandsgeschehen des BSK im Zusammenhang mit der allgemeinen Entwicklung der Behindertenpolitik der letzten Jahrzehnte zurück.</w:t>
      </w:r>
    </w:p>
    <w:p w14:paraId="15C2854A" w14:textId="77777777" w:rsidR="00684417" w:rsidRPr="006246C4" w:rsidRDefault="00684417" w:rsidP="00684417">
      <w:pPr>
        <w:rPr>
          <w:b/>
          <w:bCs/>
        </w:rPr>
      </w:pPr>
      <w:r w:rsidRPr="006246C4">
        <w:rPr>
          <w:b/>
          <w:bCs/>
        </w:rPr>
        <w:t>Beständiges Schnellboot statt riesiger Tanker</w:t>
      </w:r>
    </w:p>
    <w:p w14:paraId="115B7F01" w14:textId="77777777" w:rsidR="007E62B6" w:rsidRPr="0047263C" w:rsidRDefault="007E62B6" w:rsidP="007E62B6">
      <w:pPr>
        <w:rPr>
          <w:i/>
          <w:iCs/>
          <w:sz w:val="24"/>
          <w:szCs w:val="24"/>
        </w:rPr>
      </w:pPr>
      <w:r w:rsidRPr="0047263C">
        <w:rPr>
          <w:i/>
          <w:iCs/>
          <w:sz w:val="24"/>
          <w:szCs w:val="24"/>
        </w:rPr>
        <w:t>Beitrag von Karl Finke (CO-Bundesvorsitzender der AG Selbst Aktiv)</w:t>
      </w:r>
    </w:p>
    <w:p w14:paraId="0156892F" w14:textId="77777777" w:rsidR="00684417" w:rsidRDefault="00684417" w:rsidP="00684417">
      <w:r>
        <w:t>Der BSK hat in den vergangenen Jahrzehnten nach meiner Wahrnehmung stets die aktive Politik dynamisch begleitet und war Teil aktiver Behindertenpolitik. Als kleiner beziehungsweise mittelgroßer Behindertenverband unterschied er sich stets von den großen Tankern durch seine Beweglichkeit, Schnelligkeit und Fachlichkeit im Aufgreifen politischer Themen und deren Platzierung. Dies hat sich nach meinen ersten Eindrücken vom Beginn der 90er-Jahre bis heute mit unterschiedlichem Gewicht dargestellt.</w:t>
      </w:r>
    </w:p>
    <w:p w14:paraId="7E7C2377" w14:textId="23DCDDA4" w:rsidR="00684417" w:rsidRDefault="00684417" w:rsidP="00684417">
      <w:r>
        <w:t>Wiedererkennungswert für den BSK hat sein Engagement für die Ergänzung des Grundgesetzes um einen Passus zum Schutz behinderter Menschen im Rahmen der Erweiterung des Grundgesetzes auf den damaligen Bereich der DDR und die hiermit verbundenen Änderungen. Die Verfassungsergänzung war in der Bund-Länder-Verfassungskommission Anfang der 90er-Jahre zunächst gescheitert. Eine bundesweite Kampagne zu mehr Akzeptanz und gesellschaftlicher Wahrnehmung behinderter Menschen erfolgte nach meiner Wahrnehmung auf zwei Strängen.</w:t>
      </w:r>
    </w:p>
    <w:p w14:paraId="182C9374" w14:textId="35A604BB" w:rsidR="00684417" w:rsidRDefault="00684417" w:rsidP="00684417">
      <w:r>
        <w:t xml:space="preserve">Auf der einen Seite war es die Kampagne des BSK mit dem damaligen Pressesprecher Hans-Günter Heiden sowie der neu entstehenden </w:t>
      </w:r>
      <w:r>
        <w:lastRenderedPageBreak/>
        <w:t>„Selbstbestimmt Leben“-Bewegung (ISL), verbunden mit dem Namen Ottmar Miles-Paul. Der zweite Strang für die gesellschaftliche Wahrnehmung behinderter Menschen und der immer noch bestehenden Marginalisierung wurde durch die deutschlandweite Anti-Gewalt-Kampagne und bundesweite Aktionen aus Niedersachsen organisiert, vertreten durch Karl Finke und viele Aktivistinnen und Aktivisten behinderter Menschen aus ganz Deutschland.</w:t>
      </w:r>
    </w:p>
    <w:p w14:paraId="012196B2" w14:textId="6BB3969C" w:rsidR="00684417" w:rsidRDefault="00684417" w:rsidP="00684417">
      <w:r>
        <w:t xml:space="preserve">Der damalige Bundespräsident von Weizsäcker brach das Eis zu der Verfassungsergänzung zugunsten behinderter Menschen. Er forderte auf einer Veranstaltung im Gustav-Heinemann-Haus in Bad Godesberg mit ausdrücklichem Bezug auf die Anti-Gewalt-Kampagne aus Niedersachsen eine Verfassungsergänzung zugunsten behinderter Menschen. „Deutschland im Herbst – Zunehmende Gewalt gegen Behinderte und andere Minderheiten“ lautete die Broschüre zur Begleitung der Initiativen. Eine Demonstration zusammen mit Amnesty International und Selbsthilfegruppen aus Hannover, organisiert von Ulrike Ernst, und zweitausend behinderte und nichtbehinderte Menschen anlässlich eines tragischen Gewaltvorfalls in Hannover </w:t>
      </w:r>
      <w:proofErr w:type="gramStart"/>
      <w:r w:rsidR="00170608">
        <w:t>war</w:t>
      </w:r>
      <w:proofErr w:type="gramEnd"/>
      <w:r>
        <w:t xml:space="preserve"> einer der Höhepunkte.</w:t>
      </w:r>
    </w:p>
    <w:p w14:paraId="3CEC8749" w14:textId="77777777" w:rsidR="00684417" w:rsidRDefault="00684417" w:rsidP="00684417">
      <w:r>
        <w:t>Stellvertretend für alle behinderten Menschen wurde Karl Finke 1994 die Karl-Ossietzky-Medaille der Internationalen Liga für Menschenrechte überreicht. Ottmar Miles-Paul, ein Mitstreiter schon von Anfang der 1990er-Jahre, wurde diese Auszeichnung genau 25 Jahre später zuteil.</w:t>
      </w:r>
    </w:p>
    <w:p w14:paraId="26981911" w14:textId="77777777" w:rsidR="00684417" w:rsidRDefault="00684417" w:rsidP="00684417">
      <w:r>
        <w:t>In der Folge griff der BSK gezielt gesellschaftliche Themen in den Bereichen Wohnen, Arbeit sowie Bildung auf und integrierte sich in das soziale Umfeld von Krautheim. Historisch waren Heime und Werkstätten dem Zeitgeist der 80er-Jahre entsprechend. Jetzt griff der BSK die neuen Öffnungstendenzen auf und strebte zusammen mit der Werkstatt und mit dem Eduard-Knoll-Wohnzentrum, hier wesentlich vertreten durch Norman Weyrosta, eine Öffnung und Verzahnung mit der Region rund um Krautheim an. Dies war Gegenstand vieler Sitzungen des Vorstandes, aber auch des direkten Kontakts mit den Mitarbeiterinnen und Mitarbeitern.</w:t>
      </w:r>
    </w:p>
    <w:p w14:paraId="62475B93" w14:textId="6FA5756F" w:rsidR="00684417" w:rsidRDefault="00684417" w:rsidP="00684417">
      <w:r>
        <w:t>Die kontinuierliche Arbeit des BSK wurde gehemmt oder gebunden durch lange andauernde Personalwechsel in der Leitung und Mitarbeiterschaft, was sich auf die Arbeit des Vorstands auswirkte.</w:t>
      </w:r>
    </w:p>
    <w:p w14:paraId="66910CF0" w14:textId="749CD669" w:rsidR="00684417" w:rsidRDefault="00684417" w:rsidP="00684417">
      <w:r>
        <w:lastRenderedPageBreak/>
        <w:t xml:space="preserve">Um Krautheim verbandsübergreifend als Plattform behindertenpolitischer Diskussionen bundesweit zu platzieren, wurden Ende der 90er-Jahre die sogenannten </w:t>
      </w:r>
      <w:proofErr w:type="spellStart"/>
      <w:r>
        <w:t>Krautheimer</w:t>
      </w:r>
      <w:proofErr w:type="spellEnd"/>
      <w:r>
        <w:t xml:space="preserve"> Gespräche initiiert. Sie griffen zusammen mit der Bundespolitik und bundespolitischen Größen aktuelle gesellschaftliche Themen auf und versuchten Strahlkraft von Krautheim aus in die Republik zu erreichen. Mit dem Aufbau der Zweigstelle in Berlin stellte sich auch </w:t>
      </w:r>
      <w:r w:rsidR="00BE1769">
        <w:t>das Erfordernis</w:t>
      </w:r>
      <w:r>
        <w:t xml:space="preserve"> dar, hier als mittelgroßer Verband präsent zu sein und Strahlkraft zu entwickeln. Ein Mittel hierbei war die Serie „BSK im Dialog“. Hier traf sich die Aktivistenszene Berlins und darüber hinaus, um mit Politikern aus der Verbändelandschaft, aber auch insbesondere aus dem bundespolitischen Umfeld den direkten Austausch zu pflegen und gemeinsames Handeln zu vereinbaren.</w:t>
      </w:r>
    </w:p>
    <w:p w14:paraId="4E995FAD" w14:textId="77777777" w:rsidR="00684417" w:rsidRDefault="00684417" w:rsidP="00684417">
      <w:r>
        <w:t xml:space="preserve">Kernpunkte der Tagungen waren zum Beispiel die Ergänzung des Wahlrechts und die Wahlrechtsreform zugunsten behinderter Menschen sowie Probleme der Pflegeversicherung, aber auch Arbeits- und Wohnformen. Ursprünglich war vereinbart, </w:t>
      </w:r>
      <w:proofErr w:type="spellStart"/>
      <w:r>
        <w:t>Krautheimer</w:t>
      </w:r>
      <w:proofErr w:type="spellEnd"/>
      <w:r>
        <w:t xml:space="preserve"> Gespräche und „BSK im Dialog“ im jeweiligen Wechsel durchzuführen. Dies auch, um das Standbein des BSK in Krautheim im Blick zu behalten. Initiiert und moderiert wurden diese Veranstaltungsreihen jeweils von Karl Finke.</w:t>
      </w:r>
    </w:p>
    <w:p w14:paraId="4F741933" w14:textId="77777777" w:rsidR="00684417" w:rsidRDefault="00684417" w:rsidP="00684417">
      <w:r>
        <w:t xml:space="preserve">Stärken </w:t>
      </w:r>
      <w:proofErr w:type="spellStart"/>
      <w:r>
        <w:t>stärken</w:t>
      </w:r>
      <w:proofErr w:type="spellEnd"/>
      <w:r>
        <w:t xml:space="preserve">, aber Schwächen ausgleichen – dies war stets das Motto des BSK. Vor diesem Hintergrund haben wir uns seit Jahrzehnten nach etwa gleichstarken Verbänden mit vergleichbarer politischer Zielsetzung umgeschaut und erste Gespräche geführt. Dies auch, um die gesellschaftliche Breite und die Durchsetzungskraft aktiver Behindertenpolitik zu fördern. </w:t>
      </w:r>
      <w:proofErr w:type="spellStart"/>
      <w:r>
        <w:t>Krautheimer</w:t>
      </w:r>
      <w:proofErr w:type="spellEnd"/>
      <w:r>
        <w:t xml:space="preserve"> Gespräche und „BSK im Dialog“ sind bewusst als verbandsübergreifende, unabhängige Ebenen eingerichtet. Dies, um dem BSK seine kleine Schaltstelle-Funktion zu gewährleisten und nach außen deutlich zu machen – die sogenannte Bandwagon-Methode: Wo spielt die Musik im sozialen und gesellschaftlichen Bereich? Diese liegt im Bereich aktiver Behindertenpolitik zumindest zu einem Stimmenanteil beim BSK.</w:t>
      </w:r>
    </w:p>
    <w:p w14:paraId="6C5EA7D4" w14:textId="77777777" w:rsidR="00591B07" w:rsidRDefault="00684417" w:rsidP="00684417">
      <w:r>
        <w:t xml:space="preserve">Diese Meinungsführerfunktion, die der BSK zumindest einmal hatte, sollte der BSK wieder anstreben und gemeinsam mit politisch engagierten, fachlich versierten und hochmotivierten behinderten Menschen deutlich machen. Personell und inhaltlich sind sie in der Lage, die politischen Felder zu belegen, und werden dies auch deutlich artikulieren. Aktuell wird das </w:t>
      </w:r>
      <w:r>
        <w:lastRenderedPageBreak/>
        <w:t>klar in der laufenden Pflege-, Renten- und Bürgergeld-Diskussion. Nicht reaktiv warten, was die anderen machen, sondern vorausschauend denken, planen und handeln. Handeln wir hier gemeinsam und setzen Akzente für eine inklusive Gesellschaft für morgen.</w:t>
      </w:r>
      <w:r w:rsidR="00591B07">
        <w:t xml:space="preserve"> </w:t>
      </w:r>
    </w:p>
    <w:p w14:paraId="0E3149CF" w14:textId="5CE2302A" w:rsidR="00684417" w:rsidRDefault="00684417" w:rsidP="00684417">
      <w:r>
        <w:t>Die 2000er-Jahre brachten neue Anforderungen an den BSK, dies insbesondere zur Neuaufstellung in Berlin und deren Ausbau sowie das Einwirken auf das politische Umfeld. Auch das Europäische Jahr der Menschen mit Behinderungen (EJMB) im Jahre 2003 mit der zentralen Botschaft „Nichts über uns ohne uns“ und dem hiermit verbundenen Mitentscheidungsaspekt hat unser politisches Handeln geprägt. Es ging um einen Wechsel vom defizitorientierten Denken zum kompetenzorientierten Denken – also wir entscheiden mit in Politik und Gesellschaft.</w:t>
      </w:r>
    </w:p>
    <w:p w14:paraId="7981FE64" w14:textId="77777777" w:rsidR="00684417" w:rsidRDefault="00684417" w:rsidP="00684417">
      <w:r>
        <w:t>Durch europaweite Veranstaltungen wurden die Inhalte der Kompetenz behinderter Menschen in Arbeit, Bildung, Wohnen, aber auch im politischen Umfeld hervorgehoben und aus EU-Mitteln gezielt gefördert. Das sogenannte Reißverschlussprinzip: Es gab nur Geld aus Brüssel, wenn bei Veranstaltungen mindestens 50 Prozent der Referentinnen und Referenten direkt behinderte Menschen waren. So waren sie auch bei der Auftaktveranstaltung zum EJMB im Jahre 2003 in Aachen direkt vertreten. Das BSK-Mitglied Karl Finke hielt hier eines der beiden Hauptreferate zum Thema Empowerment behinderter Menschen – stets aktuell und unsere aktuelle Aufgabe.</w:t>
      </w:r>
    </w:p>
    <w:p w14:paraId="4B78A074" w14:textId="77777777" w:rsidR="00684417" w:rsidRDefault="00684417" w:rsidP="00684417">
      <w:r>
        <w:t>Das EJMB mündete in Deutschland in eine bundesweite Umfrage des Nachrichtendienstes kobinet zum Courage-Preis 2003: Wer ist der aktivste behinderte Mensch im deutschsprachigen Raum, also einschließlich Schweiz und Österreich? In einer kleinen Feierstunde in Hannover wurde Karl Finke hier als angeblich aktivster behinderter Mensch mit dem Courage-Preis ausgezeichnet.</w:t>
      </w:r>
    </w:p>
    <w:p w14:paraId="64307817" w14:textId="77777777" w:rsidR="00684417" w:rsidRDefault="00684417" w:rsidP="00684417">
      <w:r>
        <w:t>Die Inhalte des EJMB waren die Blaupause für die spätere UN-Behindertenrechtskonvention (UN-BRK). Hier waren aktive behinderte Menschen bei deren Umsetzung wesentlich beteiligt. Für den BSK ist diese Epoche auf der Arbeitsebene mit dem damaligen Geschäftsführer Schwarz und den Mitarbeitern in Berlin verbunden.</w:t>
      </w:r>
    </w:p>
    <w:p w14:paraId="2982BEBE" w14:textId="61D86EC7" w:rsidR="00684417" w:rsidRDefault="00684417" w:rsidP="00684417">
      <w:r>
        <w:lastRenderedPageBreak/>
        <w:t xml:space="preserve">Die </w:t>
      </w:r>
      <w:proofErr w:type="spellStart"/>
      <w:r>
        <w:t>Krautheimer</w:t>
      </w:r>
      <w:proofErr w:type="spellEnd"/>
      <w:r>
        <w:t xml:space="preserve"> Gespräche und „BSK im Dialog“ wurden in ihrer Probezeit neben Karl Finke vom Büro Herrn Reicherts, vom damaligen Vorsitzenden des BSK Irmi Winkler und Gerwin Matysiak sowie unabhängig von deren Funktion von der aktuellen Vorsitzenden Verena Bentele unterstützt. Hier gab es stets ein konstruktives Miteinander im Sinne aktiver Behindertenpolitik und der vom BSK gewährleisteten Behindertenpolitik, die auch die </w:t>
      </w:r>
      <w:proofErr w:type="gramStart"/>
      <w:r w:rsidR="0006239B">
        <w:t>Arbeit</w:t>
      </w:r>
      <w:proofErr w:type="gramEnd"/>
      <w:r>
        <w:t xml:space="preserve"> der für die Projekte Verantwortlichen erleichterte.</w:t>
      </w:r>
    </w:p>
    <w:p w14:paraId="17DC4B9A" w14:textId="77777777" w:rsidR="00684417" w:rsidRDefault="00684417" w:rsidP="00684417">
      <w:r>
        <w:t>Die UN-BRK stellte nach unserer Wahrnehmung vieles vom Kopf auf die Füße. Was wir jahrzehntelang gefordert haben, wurde jetzt Botschaft einer Menschenrechtskonvention. „Wir fordern nicht mehr, wir setzen gemeinsam um“, war unsere gemeinsame Hoffnung. Viel Wohlwollen bei allen, viele Verhinderungsstrategien im traditionellen Bereich, aber auch gemeinsamer Mut und Kampfeswille ermöglichten große und kleine Erfolge.</w:t>
      </w:r>
    </w:p>
    <w:p w14:paraId="6FE4DDCF" w14:textId="77777777" w:rsidR="00684417" w:rsidRDefault="00684417" w:rsidP="00684417">
      <w:r>
        <w:t>Hierzu gehört auch ein mit aktiven behinderten Menschen erkämpftes Bundesteilhabegesetz (BTHG), das dann im Konsens mit der damaligen Arbeitsministerin Andrea Nahles nach vorherigen heftigen Protesten umgesetzt wurde. Die politische Wahrnehmung des BSK wird auch daran deutlich, dass er seit mehreren Wahlperioden jetzt Teil des Inklusionsbeirats des Bundesbehindertenbeauftragten ist. Dies wurde auch dokumentiert durch die Anwesenheit des Bundesbehindertenbeauftragten Jürgen Dusel bei unserer 70-Jahre-Feier.</w:t>
      </w:r>
    </w:p>
    <w:p w14:paraId="3A1E432A" w14:textId="77777777" w:rsidR="00684417" w:rsidRDefault="00684417" w:rsidP="00684417"/>
    <w:p w14:paraId="4473FC1D" w14:textId="77777777" w:rsidR="00C76FD2" w:rsidRDefault="00C76FD2" w:rsidP="00684417"/>
    <w:p w14:paraId="025241B5" w14:textId="56A02C5A" w:rsidR="00126A8F" w:rsidRDefault="002E6718">
      <w:bookmarkStart w:id="3" w:name="_Toc218361354"/>
      <w:r w:rsidRPr="000674ED">
        <w:rPr>
          <w:rStyle w:val="KurierZchn"/>
        </w:rPr>
        <w:t>Verankerung in der Verbändelandschaft</w:t>
      </w:r>
      <w:bookmarkEnd w:id="3"/>
      <w:r w:rsidR="00A956AF" w:rsidRPr="000674ED">
        <w:rPr>
          <w:rStyle w:val="KurierZchn"/>
        </w:rPr>
        <w:br/>
      </w:r>
      <w:r w:rsidR="00A956AF" w:rsidRPr="0004429B">
        <w:rPr>
          <w:i/>
          <w:iCs/>
          <w:sz w:val="24"/>
          <w:szCs w:val="24"/>
        </w:rPr>
        <w:t>Katrin Gensecke (CO-Bundesvorsitzende der AG Selbst Aktiv</w:t>
      </w:r>
      <w:r w:rsidR="00AC7E20" w:rsidRPr="0004429B">
        <w:rPr>
          <w:i/>
          <w:iCs/>
          <w:sz w:val="24"/>
          <w:szCs w:val="24"/>
        </w:rPr>
        <w:t>)</w:t>
      </w:r>
      <w:r w:rsidR="0004429B">
        <w:rPr>
          <w:i/>
          <w:iCs/>
          <w:sz w:val="24"/>
          <w:szCs w:val="24"/>
        </w:rPr>
        <w:t>,</w:t>
      </w:r>
      <w:r w:rsidR="00A956AF" w:rsidRPr="0004429B">
        <w:rPr>
          <w:i/>
          <w:iCs/>
          <w:sz w:val="24"/>
          <w:szCs w:val="24"/>
        </w:rPr>
        <w:t xml:space="preserve"> </w:t>
      </w:r>
      <w:r w:rsidR="0004429B" w:rsidRPr="0004429B">
        <w:rPr>
          <w:i/>
          <w:iCs/>
          <w:sz w:val="24"/>
          <w:szCs w:val="24"/>
        </w:rPr>
        <w:t xml:space="preserve">Grußwort </w:t>
      </w:r>
      <w:r w:rsidR="00A956AF" w:rsidRPr="0004429B">
        <w:rPr>
          <w:i/>
          <w:iCs/>
          <w:sz w:val="24"/>
          <w:szCs w:val="24"/>
        </w:rPr>
        <w:t>zum 70</w:t>
      </w:r>
      <w:r w:rsidR="003A78E9" w:rsidRPr="0004429B">
        <w:rPr>
          <w:i/>
          <w:iCs/>
          <w:sz w:val="24"/>
          <w:szCs w:val="24"/>
        </w:rPr>
        <w:t xml:space="preserve">-jährigen Jubiläum des </w:t>
      </w:r>
      <w:r w:rsidR="000674ED" w:rsidRPr="0004429B">
        <w:rPr>
          <w:i/>
          <w:iCs/>
          <w:sz w:val="24"/>
          <w:szCs w:val="24"/>
        </w:rPr>
        <w:t>BSK e.V.</w:t>
      </w:r>
    </w:p>
    <w:p w14:paraId="310DC044" w14:textId="77777777" w:rsidR="00D4351D" w:rsidRDefault="00D4351D" w:rsidP="00D4351D">
      <w:r>
        <w:t xml:space="preserve">Sehr geehrte Damen und Herren, liebe Verena Gotzes, </w:t>
      </w:r>
    </w:p>
    <w:p w14:paraId="086C276A" w14:textId="660B0314" w:rsidR="00D4351D" w:rsidRDefault="00D4351D" w:rsidP="00D4351D">
      <w:r>
        <w:t xml:space="preserve">zunächst möchte ich mich herzlich für die Einladung zu Ihrem 70-jährigen Jubiläum bedanken. Leider kann ich nicht anwesend sein, doch meine Gedanken sind bei Ihnen/Euch und ich möchte Ihnen/Euch zu diesem bedeutenden Anlass gratulieren. </w:t>
      </w:r>
    </w:p>
    <w:p w14:paraId="7F08C850" w14:textId="6F86AAF5" w:rsidR="00D4351D" w:rsidRDefault="00D4351D" w:rsidP="00D4351D">
      <w:r>
        <w:t>Der BSK e.V. hat in den vergangenen 70 Jahren eine beeindruckende Entwicklung durchlaufen. Die Arbeit des</w:t>
      </w:r>
      <w:r w:rsidR="00A00397">
        <w:t xml:space="preserve"> </w:t>
      </w:r>
      <w:r>
        <w:t xml:space="preserve">BSK hat maßgeblich zur Teilhabe </w:t>
      </w:r>
      <w:r>
        <w:lastRenderedPageBreak/>
        <w:t xml:space="preserve">und Aufklärung über selbstbestimmte Lebensformen für Menschen mit Behinderungen beigetragen. Der Verband hat es verstanden, wichtige Forderungen zu formulieren, die u.a. auf Inklusion und Barrierefreiheit in allen gesellschaftlichen Ebenen abzielen. Diese Errungenschaften sind nicht nur beeindruckend, sondern auch von großer Bedeutung für die Lebensqualität vieler Menschen mit Behinderungen. </w:t>
      </w:r>
    </w:p>
    <w:p w14:paraId="4B357F04" w14:textId="670CE5CE" w:rsidR="00D4351D" w:rsidRDefault="00D4351D" w:rsidP="00D4351D">
      <w:r>
        <w:t xml:space="preserve">Ich bin Mitglied des BSK in Salzgitter, lebe jedoch in Sachsen-Anhalt. Es ist enorm herausfordernd, den BSK in meinem Bundesland auf den Weg zu bringen, da nur einige Ansprechstellen existieren, die in ihren Aktivitäten nicht gut wahrgenommen werden. Das möchte ich ändern! </w:t>
      </w:r>
    </w:p>
    <w:p w14:paraId="12C3C1FE" w14:textId="0CF23734" w:rsidR="00D4351D" w:rsidRDefault="00D4351D" w:rsidP="00D4351D">
      <w:r>
        <w:t>Am 15. August dieses Jahres habe ich gemeinsam mit dem Landesvorsitzenden aus Niedersachsen, Hans-Werner</w:t>
      </w:r>
      <w:r w:rsidR="00A00397">
        <w:t xml:space="preserve"> </w:t>
      </w:r>
      <w:r>
        <w:t>Eisfeld,</w:t>
      </w:r>
      <w:r w:rsidR="00A00397">
        <w:t xml:space="preserve"> </w:t>
      </w:r>
      <w:r>
        <w:t>den</w:t>
      </w:r>
      <w:r w:rsidR="00A00397">
        <w:t xml:space="preserve"> </w:t>
      </w:r>
      <w:r>
        <w:t>BSK</w:t>
      </w:r>
      <w:r w:rsidR="00A00397">
        <w:t xml:space="preserve"> </w:t>
      </w:r>
      <w:r>
        <w:t>e.V.</w:t>
      </w:r>
      <w:r w:rsidR="00A00397">
        <w:t xml:space="preserve"> </w:t>
      </w:r>
      <w:r>
        <w:t>bei</w:t>
      </w:r>
      <w:r w:rsidR="00A00397">
        <w:t xml:space="preserve"> </w:t>
      </w:r>
      <w:r>
        <w:t>der</w:t>
      </w:r>
      <w:r w:rsidR="00A00397">
        <w:t xml:space="preserve"> </w:t>
      </w:r>
      <w:r>
        <w:t>ersten</w:t>
      </w:r>
      <w:r w:rsidR="00A00397">
        <w:t xml:space="preserve"> </w:t>
      </w:r>
      <w:r>
        <w:t>Inklusionsparty</w:t>
      </w:r>
      <w:r w:rsidR="00A00397">
        <w:t xml:space="preserve"> </w:t>
      </w:r>
      <w:r>
        <w:t>in</w:t>
      </w:r>
      <w:r w:rsidR="00A00397">
        <w:t xml:space="preserve"> </w:t>
      </w:r>
      <w:r>
        <w:t>Wolmirstedt</w:t>
      </w:r>
      <w:r w:rsidR="00A00397">
        <w:t xml:space="preserve"> </w:t>
      </w:r>
      <w:r>
        <w:t>in</w:t>
      </w:r>
      <w:r w:rsidR="00A00397">
        <w:t xml:space="preserve"> </w:t>
      </w:r>
      <w:r>
        <w:t>der</w:t>
      </w:r>
      <w:r w:rsidR="00A00397">
        <w:t xml:space="preserve"> </w:t>
      </w:r>
      <w:r>
        <w:t>Börde vorgestellt. Das Interesse war großartig, Im Rahmen der Party konnten wir sogar ein neues Mitglied gewinnen.</w:t>
      </w:r>
      <w:r w:rsidR="00A00397">
        <w:t xml:space="preserve"> </w:t>
      </w:r>
      <w:r>
        <w:t>Solche</w:t>
      </w:r>
      <w:r w:rsidR="00A00397">
        <w:t xml:space="preserve"> </w:t>
      </w:r>
      <w:r>
        <w:t>Veranstaltungen</w:t>
      </w:r>
      <w:r w:rsidR="00A00397">
        <w:t xml:space="preserve"> </w:t>
      </w:r>
      <w:r>
        <w:t>sind</w:t>
      </w:r>
      <w:r w:rsidR="00A00397">
        <w:t xml:space="preserve"> </w:t>
      </w:r>
      <w:r>
        <w:t>entscheidend,</w:t>
      </w:r>
      <w:r w:rsidR="00A00397">
        <w:t xml:space="preserve"> </w:t>
      </w:r>
      <w:r>
        <w:t>um</w:t>
      </w:r>
      <w:r w:rsidR="00A00397">
        <w:t xml:space="preserve"> </w:t>
      </w:r>
      <w:r>
        <w:t>das</w:t>
      </w:r>
      <w:r w:rsidR="00A00397">
        <w:t xml:space="preserve"> </w:t>
      </w:r>
      <w:r>
        <w:t>Bewusstsein</w:t>
      </w:r>
      <w:r w:rsidR="00A00397">
        <w:t xml:space="preserve"> </w:t>
      </w:r>
      <w:r>
        <w:t>für</w:t>
      </w:r>
      <w:r w:rsidR="00A00397">
        <w:t xml:space="preserve"> </w:t>
      </w:r>
      <w:r>
        <w:t>die</w:t>
      </w:r>
      <w:r w:rsidR="00A00397">
        <w:t xml:space="preserve"> </w:t>
      </w:r>
      <w:r>
        <w:t>Belange</w:t>
      </w:r>
      <w:r w:rsidR="00A00397">
        <w:t xml:space="preserve"> </w:t>
      </w:r>
      <w:r>
        <w:t xml:space="preserve">von Menschen mit Behinderungen zu schärfen und neue Mitglieder zu gewinnen. </w:t>
      </w:r>
    </w:p>
    <w:p w14:paraId="47684427" w14:textId="0C3A5D4D" w:rsidR="00D4351D" w:rsidRDefault="00D4351D" w:rsidP="00D4351D">
      <w:r>
        <w:t>In</w:t>
      </w:r>
      <w:r w:rsidR="00A00397">
        <w:t xml:space="preserve"> </w:t>
      </w:r>
      <w:r>
        <w:t>den</w:t>
      </w:r>
      <w:r w:rsidR="00A00397">
        <w:t xml:space="preserve"> </w:t>
      </w:r>
      <w:r>
        <w:t>letzten</w:t>
      </w:r>
      <w:r w:rsidR="00A00397">
        <w:t xml:space="preserve"> </w:t>
      </w:r>
      <w:r>
        <w:t>acht</w:t>
      </w:r>
      <w:r w:rsidR="00A00397">
        <w:t xml:space="preserve"> </w:t>
      </w:r>
      <w:r>
        <w:t>Jahren</w:t>
      </w:r>
      <w:r w:rsidR="00A00397">
        <w:t xml:space="preserve"> </w:t>
      </w:r>
      <w:r>
        <w:t>habe</w:t>
      </w:r>
      <w:r w:rsidR="00A00397">
        <w:t xml:space="preserve"> </w:t>
      </w:r>
      <w:r>
        <w:t>ich</w:t>
      </w:r>
      <w:r w:rsidR="00A00397">
        <w:t xml:space="preserve"> </w:t>
      </w:r>
      <w:r>
        <w:t>zudem</w:t>
      </w:r>
      <w:r w:rsidR="00A00397">
        <w:t xml:space="preserve"> </w:t>
      </w:r>
      <w:r>
        <w:t>gemeinsam</w:t>
      </w:r>
      <w:r w:rsidR="00A00397">
        <w:t xml:space="preserve"> </w:t>
      </w:r>
      <w:r>
        <w:t>mit</w:t>
      </w:r>
      <w:r w:rsidR="00A00397">
        <w:t xml:space="preserve"> </w:t>
      </w:r>
      <w:r>
        <w:t>der</w:t>
      </w:r>
      <w:r w:rsidR="00A00397">
        <w:t xml:space="preserve"> </w:t>
      </w:r>
      <w:r>
        <w:t>„BTHG-Familie“</w:t>
      </w:r>
      <w:r w:rsidR="00A00397">
        <w:t xml:space="preserve"> </w:t>
      </w:r>
      <w:r>
        <w:t>ein</w:t>
      </w:r>
      <w:r w:rsidR="00A00397">
        <w:t xml:space="preserve"> </w:t>
      </w:r>
      <w:r>
        <w:t xml:space="preserve">dreitägiges Seminar in Hannover zu verschiedenen Themen rund um das Bundesteilhabegesetz durchgeführt. </w:t>
      </w:r>
    </w:p>
    <w:p w14:paraId="3261CF52" w14:textId="26738055" w:rsidR="00D4351D" w:rsidRDefault="00D4351D" w:rsidP="00D4351D">
      <w:r>
        <w:t xml:space="preserve">Als erste SPD-Abgeordnete mit einer sichtbaren Behinderung im Landtag von Sachsen-Anhalt bringe ich meine Erfahrungen ein, fungiere als Bindeglied mit der Verbandslandschaft und setze mich aktiv für die Verbesserung der Lebensbedingungen von Menschen mit Behinderungen ein. </w:t>
      </w:r>
    </w:p>
    <w:p w14:paraId="4781ED68" w14:textId="3737B6F4" w:rsidR="00D4351D" w:rsidRDefault="00D4351D" w:rsidP="00D4351D">
      <w:r>
        <w:t xml:space="preserve">Ich wünsche dem BSK e.V. zu seinem 70. Geburtstag alles Gute. Möge der Schwung und die Energie, die Sie/Ihr in die letzten 70 Jahre gesteckt haben, auch in die kommenden 30 Jahre mitgenommen werden. Ihr/Euer Engagement ist von unschätzbarem Wert und ich freue mich darauf, gemeinsam mit Ihnen/Euch für die Rechte der Menschen mit Behinderungen zu kämpfen. </w:t>
      </w:r>
    </w:p>
    <w:p w14:paraId="734A852A" w14:textId="5E7D998D" w:rsidR="005F4A8F" w:rsidRDefault="00D4351D" w:rsidP="00D4351D">
      <w:r>
        <w:t>Mit inklusiven Grüßen</w:t>
      </w:r>
    </w:p>
    <w:p w14:paraId="030D7EF4" w14:textId="03892BD3" w:rsidR="00D4351D" w:rsidRDefault="0005740A">
      <w:r>
        <w:t>Katrin Gensecke</w:t>
      </w:r>
    </w:p>
    <w:p w14:paraId="29A452F6" w14:textId="77777777" w:rsidR="00D4351D" w:rsidRDefault="00D4351D"/>
    <w:p w14:paraId="73C2907E" w14:textId="77777777" w:rsidR="00FE4DAB" w:rsidRDefault="00FE4DAB" w:rsidP="00FE4DAB">
      <w:pPr>
        <w:pStyle w:val="Kurier"/>
      </w:pPr>
      <w:bookmarkStart w:id="4" w:name="_Toc218361355"/>
      <w:r>
        <w:lastRenderedPageBreak/>
        <w:t>Internationaler Tag der Menschen mit Behinderung</w:t>
      </w:r>
      <w:r>
        <w:rPr>
          <w:rFonts w:ascii="MS Gothic" w:eastAsia="MS Gothic" w:hAnsi="MS Gothic" w:cs="MS Gothic" w:hint="eastAsia"/>
        </w:rPr>
        <w:t> </w:t>
      </w:r>
      <w:bookmarkEnd w:id="4"/>
    </w:p>
    <w:p w14:paraId="4BD8B9B2" w14:textId="37D843B5" w:rsidR="00FE4DAB" w:rsidRPr="005D4B8C" w:rsidRDefault="00FE4DAB" w:rsidP="00FE4DAB">
      <w:pPr>
        <w:rPr>
          <w:i/>
          <w:iCs/>
          <w:sz w:val="24"/>
          <w:szCs w:val="24"/>
        </w:rPr>
      </w:pPr>
      <w:r w:rsidRPr="005D4B8C">
        <w:rPr>
          <w:i/>
          <w:iCs/>
          <w:sz w:val="24"/>
          <w:szCs w:val="24"/>
        </w:rPr>
        <w:t>Pressemitteilung</w:t>
      </w:r>
      <w:r w:rsidR="0012595D" w:rsidRPr="005D4B8C">
        <w:rPr>
          <w:i/>
          <w:iCs/>
          <w:sz w:val="24"/>
          <w:szCs w:val="24"/>
        </w:rPr>
        <w:t xml:space="preserve"> der AG Selbst Aktiv </w:t>
      </w:r>
      <w:r w:rsidR="005D4B8C" w:rsidRPr="005D4B8C">
        <w:rPr>
          <w:i/>
          <w:iCs/>
          <w:sz w:val="24"/>
          <w:szCs w:val="24"/>
        </w:rPr>
        <w:t>am 2. Dezember 2025</w:t>
      </w:r>
    </w:p>
    <w:p w14:paraId="0A2E2072" w14:textId="73923A6F" w:rsidR="00FE4DAB" w:rsidRPr="005D4B8C" w:rsidRDefault="00FE4DAB" w:rsidP="00FE4DAB">
      <w:pPr>
        <w:rPr>
          <w:b/>
          <w:bCs/>
        </w:rPr>
      </w:pPr>
      <w:r w:rsidRPr="005D4B8C">
        <w:rPr>
          <w:b/>
          <w:bCs/>
        </w:rPr>
        <w:t>Mehr Tempo bei Barrierefreiheit und Inklusion</w:t>
      </w:r>
    </w:p>
    <w:p w14:paraId="269F73D5" w14:textId="5983EB47" w:rsidR="00FE4DAB" w:rsidRDefault="00FE4DAB" w:rsidP="00FE4DAB">
      <w:r>
        <w:t xml:space="preserve">Am Internationalen Tag der Menschen mit Behinderung am 3. Dezember verlangt die AG Selbst Aktiv Menschen mit Behinderungen in der SPD mehr Tempo bei Inklusion und Barrierefreiheit. So können Menschen mit Behinderungen die Freizügigkeit </w:t>
      </w:r>
      <w:r w:rsidR="00C76FD2">
        <w:t>zwischen</w:t>
      </w:r>
      <w:r>
        <w:t xml:space="preserve"> den Ländern der Europäischen Gemeinschaft </w:t>
      </w:r>
      <w:r w:rsidR="00757998">
        <w:t>bei touristischen oder geschäftlichen Reisen</w:t>
      </w:r>
      <w:r>
        <w:t xml:space="preserve"> bislang nur eingeschränkt nutzen, denn ihr Schwerbehindertenausweis wird jenseits der Grenze meist nicht anerkannt. Der Zugang zu Assistenzleistungen wird dadurch erschwert oder unmöglich, ohne die eine Reise für viele Menschen mit </w:t>
      </w:r>
      <w:r w:rsidR="00C76FD2">
        <w:t>Behinderungen</w:t>
      </w:r>
      <w:r>
        <w:t xml:space="preserve"> erst gar nicht möglich ist. Der Europäische Behindertenausweis soll das </w:t>
      </w:r>
      <w:r w:rsidR="00C76FD2">
        <w:t>ändern</w:t>
      </w:r>
      <w:r>
        <w:t xml:space="preserve">. „Der Europäische Behindertenausweis (European Disability Card) wurde bereits 2024 beschlossen. Er muss jetzt zügig in nationales Recht umgesetzt werden. Wir </w:t>
      </w:r>
      <w:r w:rsidR="00C76FD2">
        <w:t>fordern</w:t>
      </w:r>
      <w:r>
        <w:t xml:space="preserve"> die Bundesregierung auf, damit nicht bis 2028 zu warten, wenn die von der EU gesetzte Frist abläuft.“ erklärt Karl Finke, Co-Bundesvorsitzende der AG Selbst Aktiv, aus Anlass des Internationalen Tages der Menschen mit Behinderung. „Wir warten noch immer auf die längst überfällige Reform des Behinderten-Gleichstellungsgesetzes,“ ergänzt die Co-Bundesvorsitzende Katrin Gensecke, „denn wir brauchen Barrierefreiheit nicht nur in den Einrichtungen des Bundes, der Länder und der Kommunen, </w:t>
      </w:r>
      <w:r w:rsidR="00C76FD2">
        <w:t>sondern</w:t>
      </w:r>
      <w:r>
        <w:t xml:space="preserve"> endlich auch bei privaten Anbietern von Dienstleistungen und Produkten, zum Beispiel in Arztpraxen.“ Katrin Gensecke nimmt besonders auch die Kinder in den Blick: „Immer mehr Kindern mit Behinderungen fehlt ein inklusiver Zugang zu Bildung, Gesundheitsversorgung und sozialen Dienstleistungen. Ein entsprechender Pflegegrad ist dabei oft ein entscheidender Schritt, um eine bedarfsgerechte Unterstützung sicherzustellen. Der Zugang zu diesen Pflegegraden muss dringend verbessert werden, damit betroffene Familien die notwendige Hilfe schnell und unbürokratisch erhalten!“ fordert die Magdeburger SPD-Politikerin für die AG Selbst Aktiv.</w:t>
      </w:r>
    </w:p>
    <w:p w14:paraId="400B5781" w14:textId="0DE8213E" w:rsidR="00D4351D" w:rsidRDefault="00FE4DAB" w:rsidP="00FE4DAB">
      <w:r>
        <w:t xml:space="preserve">Der Internationale Tag der Menschen mit Behinderung am 3. Dezember erinnert Politik und Zivilgesellschaft an Inklusion und Barrierefreiheit. Er wurde 1992 von den Vereinten Nationen ausgerufen. In Deutschland </w:t>
      </w:r>
      <w:r>
        <w:lastRenderedPageBreak/>
        <w:t>leben 7,9 Millionen Menschen mit einer Schwerbehinderung (Stand 2023), das entspricht einer Quote von 9,3 Prozent; die Zahl der Menschen mit Beeinträchtigung wird auf etwa 13 Millionen geschätzt. Sie alle brauchen Barrierefreiheit, aber auch ältere Menschen profitieren davon.</w:t>
      </w:r>
    </w:p>
    <w:p w14:paraId="4D0A792E" w14:textId="77777777" w:rsidR="00D4351D" w:rsidRDefault="00D4351D"/>
    <w:p w14:paraId="1F68ABAB" w14:textId="77777777" w:rsidR="00497286" w:rsidRDefault="00497286"/>
    <w:p w14:paraId="223D2474" w14:textId="4036001B" w:rsidR="00AD35F4" w:rsidRPr="006F6888" w:rsidRDefault="00AD35F4" w:rsidP="006F6888">
      <w:pPr>
        <w:pStyle w:val="Kurier"/>
      </w:pPr>
      <w:bookmarkStart w:id="5" w:name="_Toc218361356"/>
      <w:r w:rsidRPr="006F6888">
        <w:t xml:space="preserve">Jubiläumsveranstaltung </w:t>
      </w:r>
      <w:r w:rsidR="006F6888" w:rsidRPr="006F6888">
        <w:t>„</w:t>
      </w:r>
      <w:r w:rsidRPr="006F6888">
        <w:t>20 Jahre Landesbehindertenbeauftragter</w:t>
      </w:r>
      <w:r w:rsidR="006F6888" w:rsidRPr="006F6888">
        <w:t>“</w:t>
      </w:r>
      <w:bookmarkEnd w:id="5"/>
      <w:r w:rsidRPr="006F6888">
        <w:t xml:space="preserve"> </w:t>
      </w:r>
    </w:p>
    <w:p w14:paraId="75FF8A56" w14:textId="58A132F0" w:rsidR="007253FF" w:rsidRDefault="000B0FC5" w:rsidP="00AD35F4">
      <w:pPr>
        <w:rPr>
          <w:i/>
          <w:iCs/>
          <w:sz w:val="24"/>
          <w:szCs w:val="24"/>
        </w:rPr>
      </w:pPr>
      <w:r w:rsidRPr="006F6888">
        <w:rPr>
          <w:i/>
          <w:iCs/>
          <w:sz w:val="24"/>
          <w:szCs w:val="24"/>
        </w:rPr>
        <w:t xml:space="preserve">Quelle: </w:t>
      </w:r>
      <w:r w:rsidR="0044219E" w:rsidRPr="006F6888">
        <w:rPr>
          <w:i/>
          <w:iCs/>
          <w:sz w:val="24"/>
          <w:szCs w:val="24"/>
        </w:rPr>
        <w:t>Newsletter Nr. 58</w:t>
      </w:r>
      <w:r w:rsidR="00CE3D9B">
        <w:rPr>
          <w:i/>
          <w:iCs/>
          <w:sz w:val="24"/>
          <w:szCs w:val="24"/>
        </w:rPr>
        <w:t>,</w:t>
      </w:r>
      <w:r w:rsidR="0044219E" w:rsidRPr="006F6888">
        <w:rPr>
          <w:i/>
          <w:iCs/>
          <w:sz w:val="24"/>
          <w:szCs w:val="24"/>
        </w:rPr>
        <w:t xml:space="preserve"> Dezember 2025 des LBB</w:t>
      </w:r>
      <w:r w:rsidR="006F6888" w:rsidRPr="006F6888">
        <w:rPr>
          <w:i/>
          <w:iCs/>
          <w:sz w:val="24"/>
          <w:szCs w:val="24"/>
        </w:rPr>
        <w:t xml:space="preserve"> Bremen</w:t>
      </w:r>
    </w:p>
    <w:p w14:paraId="1EAC3741" w14:textId="3F4C87B9" w:rsidR="00AD35F4" w:rsidRPr="00AD35F4" w:rsidRDefault="00164D10" w:rsidP="00AD35F4">
      <w:r>
        <w:t>Bremen, 3. Dezember 2025</w:t>
      </w:r>
      <w:r w:rsidR="000B0FC5">
        <w:t xml:space="preserve">; </w:t>
      </w:r>
      <w:r w:rsidR="00AD35F4" w:rsidRPr="00AD35F4">
        <w:t>Über 150 Gäste aus Politik, Verwaltung, Zivilgesellschaft und den Organisationen der Menschen mit Behinderungen aus Bremen und dem gesamten Bundesgebiet nahmen an der Jubiläumsveranstaltung teil. Sie bot Anlass, auf 20 Jahre engagierte Arbeit zugunsten der Rechte und Teilhabe von Menschen mit Behinderungen zurückzublicken - und zugleich den Blick nach vorn zu richten, um die inklusive Weiterentwicklung Bremens entschlossen weiterzugehen.</w:t>
      </w:r>
    </w:p>
    <w:p w14:paraId="4FD08C88" w14:textId="77777777" w:rsidR="00AD35F4" w:rsidRPr="00AD35F4" w:rsidRDefault="00AD35F4" w:rsidP="00AD35F4">
      <w:r w:rsidRPr="00AD35F4">
        <w:t>Die Präsidentin der Bremischen Bürgerschaft, Antje Grotheer, eröffnete die Veranstaltung und hob in ihrer Begrüßung die organisatorische Zuordnung des LBB zur Bürgerschaft hervor. Die Entscheidung für einen Landesbehindertenbeauftragten, so die Präsidentin, habe das Land nachhaltig geprägt. Besonders erfreut zeigte sich der LBB über die Teilnahme von Jürgen Dusel, dem Beauftragten der Bundesregierung für die Belange von Menschen mit Behinderungen. Er machte in seinem Grußwort deutlich, dass die Arbeit der Behindertenbeauftragten der Länder als Bindeglied zwischen den Menschen mit Behinderungen und der Landespolitik unerlässlich ist. Zugleich würdigte er die hervorragende Arbeit, die in Bremen durch die Dienststelle des Landesbehindertenbeauftragten geleistet werde.</w:t>
      </w:r>
    </w:p>
    <w:p w14:paraId="0EAC2808" w14:textId="77777777" w:rsidR="00AD35F4" w:rsidRPr="00AD35F4" w:rsidRDefault="00AD35F4" w:rsidP="00AD35F4">
      <w:r w:rsidRPr="00AD35F4">
        <w:t xml:space="preserve">Im Zentrum des Festakts stand eine Gesprächsrunde mit Dr. Joachim Steinbrück und Arne Frankenstein, moderiert von Dörte Maack. Diskutiert wurden Fragen zum Rollenverständnis, zur Entwicklung der Behindertenpolitik, zur Zusammenarbeit mit Politik, Verwaltung und </w:t>
      </w:r>
      <w:r w:rsidRPr="00AD35F4">
        <w:lastRenderedPageBreak/>
        <w:t>Zivilgesellschaft sowie zu zentralen Meilensteinen und Herausforderungen der vergangenen Jahre.</w:t>
      </w:r>
    </w:p>
    <w:p w14:paraId="7D888096" w14:textId="77777777" w:rsidR="00AD35F4" w:rsidRPr="00AD35F4" w:rsidRDefault="00AD35F4" w:rsidP="00AD35F4">
      <w:r w:rsidRPr="00AD35F4">
        <w:t>Arne Frankenstein dankte zuvorderst den Organisationen der Menschen mit Behinderungen in Bremen dafür, dass sie mit viel Hartnäckigkeit die Einrichtung des Landesbehindertenbeauftragten politisch erkämpft haben. Besonders hob er die Verdienste seines Vorgängers Dr. Joachim Steinbrück hervor, der die Rolle des LBB fest verankert und mit seiner Arbeit das Leben vieler Menschen mit Behinderungen verbessert habe.</w:t>
      </w:r>
    </w:p>
    <w:p w14:paraId="78B9F7D8" w14:textId="77777777" w:rsidR="00AD35F4" w:rsidRPr="00AD35F4" w:rsidRDefault="00AD35F4" w:rsidP="00AD35F4">
      <w:r w:rsidRPr="00AD35F4">
        <w:t>Inhaltlich stellte Arne Frankenstein heraus, dass wir auf dem Weg in eine inklusive Gesellschaft aktuell an einem Kipppunkt stehen: „Bremen hat in der Vergangenheit gezeigt, wie im Schulterschluss von Organisationen behinderter Menschen, Verwaltung und Politik Benachteiligungen abgebaut werden konnten. Hieran kontinuierlich gemeinsam weiterzuarbeiten, ist das Gebot der Stunde. Die Teilhabe von Menschen mit Behinderungen darf nicht unter dem Druck von Haushaltskonsolidierungen leiden. Sie ist ein unveräußerliches Menschenrecht - kein Sparposten.“</w:t>
      </w:r>
    </w:p>
    <w:p w14:paraId="11661554" w14:textId="77777777" w:rsidR="00AD35F4" w:rsidRPr="00AD35F4" w:rsidRDefault="00AD35F4" w:rsidP="00AD35F4">
      <w:r w:rsidRPr="00AD35F4">
        <w:t xml:space="preserve">Aus der Presse-Berichterstattung: </w:t>
      </w:r>
    </w:p>
    <w:p w14:paraId="144CF4BC" w14:textId="77777777" w:rsidR="00AD35F4" w:rsidRPr="00AD35F4" w:rsidRDefault="00AD35F4" w:rsidP="00AD35F4">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9" w:tgtFrame="_blank" w:tooltip="https://www.sat1regional.de/inklusion-foerdern-20-... (Öffnet im neuen Fenster)" w:history="1">
        <w:r w:rsidRPr="00AD35F4">
          <w:rPr>
            <w:rFonts w:ascii="Arial" w:eastAsia="Times New Roman" w:hAnsi="Arial" w:cs="Arial"/>
            <w:color w:val="0000FF"/>
            <w:kern w:val="0"/>
            <w:sz w:val="24"/>
            <w:szCs w:val="24"/>
            <w:u w:val="single"/>
            <w:lang w:eastAsia="de-DE"/>
            <w14:ligatures w14:val="none"/>
          </w:rPr>
          <w:t>Videobeitrag Sat1 Regional</w:t>
        </w:r>
      </w:hyperlink>
    </w:p>
    <w:p w14:paraId="67559321" w14:textId="77777777" w:rsidR="00AD35F4" w:rsidRPr="00AD35F4" w:rsidRDefault="00AD35F4" w:rsidP="00AD35F4">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10" w:tgtFrame="_blank" w:tooltip="https://www.butenunbinnen.de/videos/bubi-kompakt-l... (Öffnet im neuen Fenster)" w:history="1">
        <w:r w:rsidRPr="00AD35F4">
          <w:rPr>
            <w:rFonts w:ascii="Arial" w:eastAsia="Times New Roman" w:hAnsi="Arial" w:cs="Arial"/>
            <w:color w:val="0000FF"/>
            <w:kern w:val="0"/>
            <w:sz w:val="24"/>
            <w:szCs w:val="24"/>
            <w:u w:val="single"/>
            <w:lang w:eastAsia="de-DE"/>
            <w14:ligatures w14:val="none"/>
          </w:rPr>
          <w:t xml:space="preserve">Videobeitrag Buten </w:t>
        </w:r>
        <w:proofErr w:type="spellStart"/>
        <w:r w:rsidRPr="00AD35F4">
          <w:rPr>
            <w:rFonts w:ascii="Arial" w:eastAsia="Times New Roman" w:hAnsi="Arial" w:cs="Arial"/>
            <w:color w:val="0000FF"/>
            <w:kern w:val="0"/>
            <w:sz w:val="24"/>
            <w:szCs w:val="24"/>
            <w:u w:val="single"/>
            <w:lang w:eastAsia="de-DE"/>
            <w14:ligatures w14:val="none"/>
          </w:rPr>
          <w:t>un</w:t>
        </w:r>
        <w:proofErr w:type="spellEnd"/>
        <w:r w:rsidRPr="00AD35F4">
          <w:rPr>
            <w:rFonts w:ascii="Arial" w:eastAsia="Times New Roman" w:hAnsi="Arial" w:cs="Arial"/>
            <w:color w:val="0000FF"/>
            <w:kern w:val="0"/>
            <w:sz w:val="24"/>
            <w:szCs w:val="24"/>
            <w:u w:val="single"/>
            <w:lang w:eastAsia="de-DE"/>
            <w14:ligatures w14:val="none"/>
          </w:rPr>
          <w:t xml:space="preserve"> Binnen – ab 00:58</w:t>
        </w:r>
      </w:hyperlink>
    </w:p>
    <w:p w14:paraId="58FA5A17" w14:textId="77777777" w:rsidR="00AD35F4" w:rsidRPr="00AD35F4" w:rsidRDefault="00AD35F4" w:rsidP="00AD35F4">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11" w:tgtFrame="_blank" w:tooltip="https://kobinet-nachrichten.org/2025/12/04/20-jahr... (Öffnet im neuen Fenster)" w:history="1">
        <w:r w:rsidRPr="00AD35F4">
          <w:rPr>
            <w:rFonts w:ascii="Arial" w:eastAsia="Times New Roman" w:hAnsi="Arial" w:cs="Arial"/>
            <w:color w:val="0000FF"/>
            <w:kern w:val="0"/>
            <w:sz w:val="24"/>
            <w:szCs w:val="24"/>
            <w:u w:val="single"/>
            <w:lang w:eastAsia="de-DE"/>
            <w14:ligatures w14:val="none"/>
          </w:rPr>
          <w:t>Kobinet Nachrichten 20 Jahre Landesbehindertenbeauftragter in Bremen – Festakt im Haus der Bürgerschaft</w:t>
        </w:r>
      </w:hyperlink>
    </w:p>
    <w:p w14:paraId="57A754EF" w14:textId="27D0C88E" w:rsidR="009C2732" w:rsidRPr="0034326C" w:rsidRDefault="00AD35F4" w:rsidP="00DF4F7E">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12" w:history="1">
        <w:r w:rsidRPr="00AD35F4">
          <w:rPr>
            <w:rFonts w:ascii="Arial" w:eastAsia="Times New Roman" w:hAnsi="Arial" w:cs="Arial"/>
            <w:color w:val="0000FF"/>
            <w:kern w:val="0"/>
            <w:sz w:val="24"/>
            <w:szCs w:val="24"/>
            <w:u w:val="single"/>
            <w:lang w:eastAsia="de-DE"/>
            <w14:ligatures w14:val="none"/>
          </w:rPr>
          <w:t>Evangelische Zeitung: Behindertenbeauftragter: Noch lange keine inklusive Gesellschaft</w:t>
        </w:r>
      </w:hyperlink>
    </w:p>
    <w:p w14:paraId="19EBB241" w14:textId="77777777" w:rsidR="0034326C" w:rsidRDefault="0034326C" w:rsidP="00B27BC2"/>
    <w:p w14:paraId="70735EAA" w14:textId="77777777" w:rsidR="0034326C" w:rsidRDefault="0034326C" w:rsidP="00B27BC2"/>
    <w:p w14:paraId="52A24F34" w14:textId="02221459" w:rsidR="00B27BC2" w:rsidRDefault="00B27BC2" w:rsidP="0034326C">
      <w:pPr>
        <w:pStyle w:val="Kurier"/>
      </w:pPr>
      <w:bookmarkStart w:id="6" w:name="_Toc218361357"/>
      <w:r>
        <w:t>Drese wirbt für Landesprogramm „Inklusive Ausbildung und Arbeit“</w:t>
      </w:r>
      <w:bookmarkEnd w:id="6"/>
    </w:p>
    <w:p w14:paraId="37C54DFD" w14:textId="39B20D99" w:rsidR="00B27BC2" w:rsidRPr="00F973BF" w:rsidRDefault="00F973BF" w:rsidP="00B27BC2">
      <w:pPr>
        <w:rPr>
          <w:i/>
          <w:iCs/>
          <w:sz w:val="24"/>
          <w:szCs w:val="24"/>
        </w:rPr>
      </w:pPr>
      <w:r w:rsidRPr="00F973BF">
        <w:rPr>
          <w:i/>
          <w:iCs/>
          <w:sz w:val="24"/>
          <w:szCs w:val="24"/>
        </w:rPr>
        <w:t>PM zum Tag der Menschen mit Behinderungen</w:t>
      </w:r>
    </w:p>
    <w:p w14:paraId="7FF24FE4" w14:textId="71630ABE" w:rsidR="00B27BC2" w:rsidRDefault="00B27BC2" w:rsidP="00B27BC2">
      <w:r>
        <w:t>SM - Ministerium für Soziales, Gesundheit und Sport</w:t>
      </w:r>
      <w:r w:rsidR="00F973BF">
        <w:br/>
      </w:r>
      <w:r>
        <w:t>Nr.: 310 - 03.12.2025</w:t>
      </w:r>
    </w:p>
    <w:p w14:paraId="43AD471B" w14:textId="77777777" w:rsidR="00B27BC2" w:rsidRDefault="00B27BC2" w:rsidP="00B27BC2">
      <w:r>
        <w:t xml:space="preserve">Der Internationale Tag der Menschen mit Behinderung wird seit 1993 jedes Jahr am 3. Dezember begangen. „Er soll das Bewusstsein für die Belange von Menschen mit Behinderungen stärken und zugleich ins </w:t>
      </w:r>
      <w:r>
        <w:lastRenderedPageBreak/>
        <w:t>Gedächtnis rufen, dass jede und jeder einen Beitrag für die bessere Teilhabe von Betroffenen leisten kann“, wirbt Sozialministerin Stefanie Drese für eine inklusive Gesellschaft.</w:t>
      </w:r>
    </w:p>
    <w:p w14:paraId="7A9C4F09" w14:textId="77777777" w:rsidR="00B27BC2" w:rsidRDefault="00B27BC2" w:rsidP="00B27BC2">
      <w:r>
        <w:t>Lesen Sie hier die ganze Meldung (3519 Zeichen, 1 Anhang):</w:t>
      </w:r>
    </w:p>
    <w:p w14:paraId="0EC95F98" w14:textId="44BE698F" w:rsidR="00126A8F" w:rsidRDefault="00B27BC2" w:rsidP="00B27BC2">
      <w:hyperlink r:id="rId13" w:history="1">
        <w:r w:rsidRPr="00EA43CF">
          <w:rPr>
            <w:rStyle w:val="Hyperlink"/>
          </w:rPr>
          <w:t>https://www.regierung-mv.de/Landesregierung/sm/Service/Presse?id=216300&amp;processor=processor.sa.pressemitteilung&amp;sa.pressemitteilung.sperrfrist=alle</w:t>
        </w:r>
      </w:hyperlink>
    </w:p>
    <w:p w14:paraId="36EE0C55" w14:textId="77777777" w:rsidR="00B27BC2" w:rsidRDefault="00B27BC2" w:rsidP="00B27BC2"/>
    <w:p w14:paraId="5181AFDE" w14:textId="77777777" w:rsidR="00B27BC2" w:rsidRDefault="00B27BC2" w:rsidP="00B27BC2"/>
    <w:p w14:paraId="3D88433A" w14:textId="0DA4A4BC" w:rsidR="00770AF3" w:rsidRDefault="00770AF3" w:rsidP="00770AF3">
      <w:pPr>
        <w:pStyle w:val="Kurier"/>
      </w:pPr>
      <w:bookmarkStart w:id="7" w:name="_Toc218361358"/>
      <w:r>
        <w:t>30. Bremer Behindertenparlament</w:t>
      </w:r>
      <w:bookmarkEnd w:id="7"/>
    </w:p>
    <w:p w14:paraId="2909E5D2" w14:textId="005087DC" w:rsidR="00DA23F3" w:rsidRPr="000D725E" w:rsidRDefault="000D725E" w:rsidP="00DA23F3">
      <w:pPr>
        <w:rPr>
          <w:i/>
          <w:iCs/>
          <w:sz w:val="24"/>
          <w:szCs w:val="24"/>
        </w:rPr>
      </w:pPr>
      <w:r>
        <w:rPr>
          <w:noProof/>
        </w:rPr>
        <w:drawing>
          <wp:anchor distT="0" distB="0" distL="114300" distR="114300" simplePos="0" relativeHeight="251658240" behindDoc="0" locked="0" layoutInCell="1" allowOverlap="1" wp14:anchorId="1D921B9F" wp14:editId="72395461">
            <wp:simplePos x="0" y="0"/>
            <wp:positionH relativeFrom="column">
              <wp:posOffset>6985</wp:posOffset>
            </wp:positionH>
            <wp:positionV relativeFrom="paragraph">
              <wp:posOffset>280035</wp:posOffset>
            </wp:positionV>
            <wp:extent cx="5783580" cy="3859530"/>
            <wp:effectExtent l="0" t="0" r="7620" b="7620"/>
            <wp:wrapSquare wrapText="bothSides"/>
            <wp:docPr id="24817413" name="Grafik 2" descr="Bild zeigt die bremische Bürgerschaft (Sitzungssaal im Landtag) während dem Behindertenparlament am 5. Dez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7413" name="Grafik 2" descr="Bild zeigt die bremische Bürgerschaft (Sitzungssaal im Landtag) während dem Behindertenparlament am 5. Dezember 20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3580" cy="3859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3F3" w:rsidRPr="000D725E">
        <w:rPr>
          <w:i/>
          <w:iCs/>
          <w:sz w:val="24"/>
          <w:szCs w:val="24"/>
        </w:rPr>
        <w:t>Text</w:t>
      </w:r>
      <w:r w:rsidRPr="000D725E">
        <w:rPr>
          <w:i/>
          <w:iCs/>
          <w:sz w:val="24"/>
          <w:szCs w:val="24"/>
        </w:rPr>
        <w:t>e</w:t>
      </w:r>
      <w:r w:rsidR="00DA23F3" w:rsidRPr="000D725E">
        <w:rPr>
          <w:i/>
          <w:iCs/>
          <w:sz w:val="24"/>
          <w:szCs w:val="24"/>
        </w:rPr>
        <w:t>: Udo Schmidt</w:t>
      </w:r>
    </w:p>
    <w:p w14:paraId="1EC6AB54" w14:textId="2C78A1F2" w:rsidR="00770AF3" w:rsidRDefault="00770AF3" w:rsidP="00770AF3">
      <w:r>
        <w:t xml:space="preserve">Das 30. Bremer Behindertenparlament fand bereits am 5. Dezember 2025 im Haus der Bürgerschaft statt, wo Menschen mit Behinderung Forderungen an die Politik formulierten und beschlossen, mit Unterstützung durch Leichte Sprache, Gebärdensprachdolmetschung und Technik. Der Arbeitskreis Bremer Protest (AK) organisiert die Veranstaltung, die Forderungen mussten bis zum 1. November 2025 eingereicht werden, und über 170 Personen nahmen teil. </w:t>
      </w:r>
    </w:p>
    <w:p w14:paraId="490FEF0C" w14:textId="1964F3FE" w:rsidR="00770AF3" w:rsidRDefault="00770AF3" w:rsidP="00770AF3">
      <w:r w:rsidRPr="00264229">
        <w:rPr>
          <w:b/>
          <w:bCs/>
        </w:rPr>
        <w:lastRenderedPageBreak/>
        <w:t>Wichtige Details zum 30. Parlament:</w:t>
      </w:r>
      <w:r w:rsidR="00B85742" w:rsidRPr="00264229">
        <w:rPr>
          <w:b/>
          <w:bCs/>
        </w:rPr>
        <w:br/>
      </w:r>
      <w:r>
        <w:t>Datum: 5. Dezember 2025.</w:t>
      </w:r>
      <w:r w:rsidR="00B85742">
        <w:br/>
      </w:r>
      <w:r>
        <w:t>Ort: Plenarsaal der Bremischen Bürgerschaft (Am Markt 20).</w:t>
      </w:r>
      <w:r w:rsidR="004704CD">
        <w:br/>
      </w:r>
      <w:r>
        <w:t>Inhalte: Beratung und Beschlussfassung von Forderungen zur Verbesserung der Teilhabe und Barrierefreiheit in Bremen.</w:t>
      </w:r>
      <w:r w:rsidR="004704CD">
        <w:br/>
      </w:r>
      <w:r>
        <w:t>Organisation: Der AK Bremer Protest organisiert die Sitzung, die LAGS Bremen unterstützt.</w:t>
      </w:r>
      <w:r w:rsidR="004704CD">
        <w:br/>
      </w:r>
      <w:r>
        <w:t xml:space="preserve">Barrierefreiheit: Umfassende Maßnahmen wie Gebärdensprachdolmetscher, Induktionsschleifen und Schrifteinblendungen waren vorhanden. </w:t>
      </w:r>
    </w:p>
    <w:p w14:paraId="23C536ED" w14:textId="7D0E17D0" w:rsidR="00770AF3" w:rsidRDefault="00F106A1" w:rsidP="00770AF3">
      <w:r w:rsidRPr="00264229">
        <w:rPr>
          <w:b/>
          <w:bCs/>
        </w:rPr>
        <w:t>Mehr Informationen</w:t>
      </w:r>
      <w:r w:rsidR="00770AF3" w:rsidRPr="00264229">
        <w:rPr>
          <w:b/>
          <w:bCs/>
        </w:rPr>
        <w:t>:</w:t>
      </w:r>
      <w:r w:rsidR="00911123">
        <w:rPr>
          <w:b/>
          <w:bCs/>
        </w:rPr>
        <w:br/>
      </w:r>
      <w:r w:rsidR="00770AF3">
        <w:t xml:space="preserve">AK Bremer Protest: Informationen und Rückblicke auf der </w:t>
      </w:r>
      <w:hyperlink r:id="rId15" w:history="1">
        <w:r w:rsidR="00770AF3" w:rsidRPr="00BF0FE7">
          <w:rPr>
            <w:rStyle w:val="Hyperlink"/>
          </w:rPr>
          <w:t>AK Bremer Protest Webseite</w:t>
        </w:r>
      </w:hyperlink>
      <w:r w:rsidR="00770AF3">
        <w:t>.</w:t>
      </w:r>
      <w:r w:rsidR="002C503E">
        <w:br/>
      </w:r>
      <w:r w:rsidR="00770AF3">
        <w:t xml:space="preserve">LAGS Bremen: </w:t>
      </w:r>
      <w:hyperlink r:id="rId16" w:history="1">
        <w:r w:rsidR="00770AF3" w:rsidRPr="00B53B87">
          <w:rPr>
            <w:rStyle w:val="Hyperlink"/>
          </w:rPr>
          <w:t>Offizielle Seite zu den Parlamenten</w:t>
        </w:r>
      </w:hyperlink>
      <w:r w:rsidR="00770AF3">
        <w:t>.</w:t>
      </w:r>
    </w:p>
    <w:p w14:paraId="1C94996E" w14:textId="77777777" w:rsidR="00770AF3" w:rsidRDefault="00770AF3" w:rsidP="00A624E9"/>
    <w:p w14:paraId="6D355F8E" w14:textId="77777777" w:rsidR="00695650" w:rsidRDefault="00695650" w:rsidP="00A624E9"/>
    <w:p w14:paraId="3CDAF0A1" w14:textId="764BA140" w:rsidR="00770AF3" w:rsidRPr="005D08A9" w:rsidRDefault="008C37E2" w:rsidP="005D08A9">
      <w:pPr>
        <w:pStyle w:val="Kurier"/>
      </w:pPr>
      <w:bookmarkStart w:id="8" w:name="_Toc218361359"/>
      <w:r w:rsidRPr="005D08A9">
        <w:t>Leitantrag zum 30. Bremische</w:t>
      </w:r>
      <w:r w:rsidR="005D08A9" w:rsidRPr="005D08A9">
        <w:t>n</w:t>
      </w:r>
      <w:r w:rsidRPr="005D08A9">
        <w:t xml:space="preserve"> Behindertenparlament</w:t>
      </w:r>
      <w:bookmarkEnd w:id="8"/>
    </w:p>
    <w:p w14:paraId="1FDF7427" w14:textId="106E2212" w:rsidR="00A624E9" w:rsidRPr="00896321" w:rsidRDefault="00961D74" w:rsidP="00A624E9">
      <w:pPr>
        <w:rPr>
          <w:b/>
          <w:bCs/>
        </w:rPr>
      </w:pPr>
      <w:r w:rsidRPr="00961D74">
        <w:rPr>
          <w:i/>
          <w:iCs/>
          <w:sz w:val="24"/>
          <w:szCs w:val="24"/>
        </w:rPr>
        <w:t>(in verständlicher Sprache)</w:t>
      </w:r>
      <w:r w:rsidRPr="00961D74">
        <w:rPr>
          <w:i/>
          <w:iCs/>
          <w:sz w:val="24"/>
          <w:szCs w:val="24"/>
        </w:rPr>
        <w:br/>
      </w:r>
      <w:r w:rsidR="00A624E9" w:rsidRPr="00896321">
        <w:rPr>
          <w:b/>
          <w:bCs/>
        </w:rPr>
        <w:t>Das 30. Bremische Behindertenparlament stellt fest:</w:t>
      </w:r>
    </w:p>
    <w:p w14:paraId="5A77B470" w14:textId="77777777" w:rsidR="00A624E9" w:rsidRDefault="00A624E9" w:rsidP="00A624E9">
      <w:r>
        <w:t>Menschen mit Behinderungen haben die gleichen Rechte wie alle anderen.</w:t>
      </w:r>
    </w:p>
    <w:p w14:paraId="3D521656" w14:textId="77777777" w:rsidR="00A624E9" w:rsidRDefault="00A624E9" w:rsidP="00A624E9">
      <w:r>
        <w:t>Inklusion ist ein Menschenrecht. Es darf nicht davon abhängen, wie viel Geld vorhanden ist oder ob gerade Wahlkampf ist.</w:t>
      </w:r>
    </w:p>
    <w:p w14:paraId="112FBF6E" w14:textId="77777777" w:rsidR="00A624E9" w:rsidRDefault="00A624E9" w:rsidP="00A624E9">
      <w:r>
        <w:t>Wir fordern für Bremen:</w:t>
      </w:r>
    </w:p>
    <w:p w14:paraId="6FCF9ECC" w14:textId="77777777" w:rsidR="00A624E9" w:rsidRPr="00896321" w:rsidRDefault="00A624E9" w:rsidP="00A624E9">
      <w:pPr>
        <w:rPr>
          <w:b/>
          <w:bCs/>
        </w:rPr>
      </w:pPr>
      <w:r w:rsidRPr="00896321">
        <w:rPr>
          <w:b/>
          <w:bCs/>
        </w:rPr>
        <w:t>1.</w:t>
      </w:r>
      <w:r w:rsidRPr="00896321">
        <w:rPr>
          <w:b/>
          <w:bCs/>
        </w:rPr>
        <w:tab/>
        <w:t>Barrierefreiheit überall</w:t>
      </w:r>
    </w:p>
    <w:p w14:paraId="0B0BEF06" w14:textId="466A937C" w:rsidR="00A624E9" w:rsidRDefault="00A624E9" w:rsidP="002C503E">
      <w:pPr>
        <w:pStyle w:val="Listenabsatz"/>
        <w:numPr>
          <w:ilvl w:val="0"/>
          <w:numId w:val="50"/>
        </w:numPr>
      </w:pPr>
      <w:r>
        <w:t>Öffentliche Gebäude, Busse, Bahnen und digitale Angebote müssen für alle nutzbar sein. Auch ganz speziell an der neu zu gestaltenden Umsteigehaltestelle Domsheide.</w:t>
      </w:r>
    </w:p>
    <w:p w14:paraId="63DD76D8" w14:textId="37882B66" w:rsidR="00A624E9" w:rsidRDefault="00A624E9" w:rsidP="002C503E">
      <w:pPr>
        <w:pStyle w:val="Listenabsatz"/>
        <w:numPr>
          <w:ilvl w:val="0"/>
          <w:numId w:val="50"/>
        </w:numPr>
      </w:pPr>
      <w:r>
        <w:t>Dazu gehören auch Aufzüge, Rampen, Leichte Sprache und Gebärdensprache.</w:t>
      </w:r>
    </w:p>
    <w:p w14:paraId="4225291D" w14:textId="77777777" w:rsidR="00A624E9" w:rsidRPr="00896321" w:rsidRDefault="00A624E9" w:rsidP="00A624E9">
      <w:pPr>
        <w:rPr>
          <w:b/>
          <w:bCs/>
        </w:rPr>
      </w:pPr>
      <w:r w:rsidRPr="00896321">
        <w:rPr>
          <w:b/>
          <w:bCs/>
        </w:rPr>
        <w:t>2.</w:t>
      </w:r>
      <w:r w:rsidRPr="00896321">
        <w:rPr>
          <w:b/>
          <w:bCs/>
        </w:rPr>
        <w:tab/>
        <w:t>Selbstbestimmung sichern</w:t>
      </w:r>
    </w:p>
    <w:p w14:paraId="26A725EA" w14:textId="67B2D171" w:rsidR="00A624E9" w:rsidRDefault="00A624E9" w:rsidP="002C503E">
      <w:pPr>
        <w:pStyle w:val="Listenabsatz"/>
        <w:numPr>
          <w:ilvl w:val="0"/>
          <w:numId w:val="51"/>
        </w:numPr>
      </w:pPr>
      <w:r>
        <w:t>Menschen mit Behinderung sollen frei entscheiden können, wie und wo sie leben.</w:t>
      </w:r>
    </w:p>
    <w:p w14:paraId="75663674" w14:textId="26509EFD" w:rsidR="00A624E9" w:rsidRDefault="00A624E9" w:rsidP="002C503E">
      <w:pPr>
        <w:pStyle w:val="Listenabsatz"/>
        <w:numPr>
          <w:ilvl w:val="0"/>
          <w:numId w:val="51"/>
        </w:numPr>
      </w:pPr>
      <w:r>
        <w:lastRenderedPageBreak/>
        <w:t>Assistenz, Pflege und Hilfsmittel müssen zuverlässig und ohne lange Wartezeiten verfügbar sein.</w:t>
      </w:r>
    </w:p>
    <w:p w14:paraId="6D440609" w14:textId="77777777" w:rsidR="00A624E9" w:rsidRPr="00896321" w:rsidRDefault="00A624E9" w:rsidP="00A624E9">
      <w:pPr>
        <w:rPr>
          <w:b/>
          <w:bCs/>
        </w:rPr>
      </w:pPr>
      <w:r w:rsidRPr="00896321">
        <w:rPr>
          <w:b/>
          <w:bCs/>
        </w:rPr>
        <w:t>3.</w:t>
      </w:r>
      <w:r w:rsidRPr="00896321">
        <w:rPr>
          <w:b/>
          <w:bCs/>
        </w:rPr>
        <w:tab/>
        <w:t>Gute Arbeit und Bildung für alle</w:t>
      </w:r>
    </w:p>
    <w:p w14:paraId="65A877E3" w14:textId="12FE1155" w:rsidR="00A624E9" w:rsidRDefault="00A624E9" w:rsidP="002C503E">
      <w:pPr>
        <w:pStyle w:val="Listenabsatz"/>
        <w:numPr>
          <w:ilvl w:val="0"/>
          <w:numId w:val="52"/>
        </w:numPr>
      </w:pPr>
      <w:r>
        <w:t>In Bremen sollen mehr inklusive Arbeits- und Ausbildungsplätze entstehen.</w:t>
      </w:r>
    </w:p>
    <w:p w14:paraId="0B0C199B" w14:textId="66D9E296" w:rsidR="00A624E9" w:rsidRDefault="00A624E9" w:rsidP="002C503E">
      <w:pPr>
        <w:pStyle w:val="Listenabsatz"/>
        <w:numPr>
          <w:ilvl w:val="0"/>
          <w:numId w:val="52"/>
        </w:numPr>
      </w:pPr>
      <w:r>
        <w:t>Schulen und Hochschulen brauchen genügend Unterstützung, damit gemeinsames Lernen gelingt.</w:t>
      </w:r>
    </w:p>
    <w:p w14:paraId="6A3F167D" w14:textId="77777777" w:rsidR="00A624E9" w:rsidRPr="00896321" w:rsidRDefault="00A624E9" w:rsidP="00A624E9">
      <w:pPr>
        <w:rPr>
          <w:b/>
          <w:bCs/>
        </w:rPr>
      </w:pPr>
      <w:r w:rsidRPr="00896321">
        <w:rPr>
          <w:b/>
          <w:bCs/>
        </w:rPr>
        <w:t>4.</w:t>
      </w:r>
      <w:r w:rsidRPr="00896321">
        <w:rPr>
          <w:b/>
          <w:bCs/>
        </w:rPr>
        <w:tab/>
        <w:t>Gegen Kürzungen und Sparpolitik</w:t>
      </w:r>
    </w:p>
    <w:p w14:paraId="114EA8AF" w14:textId="2848C160" w:rsidR="00A624E9" w:rsidRDefault="00A624E9" w:rsidP="002C503E">
      <w:pPr>
        <w:pStyle w:val="Listenabsatz"/>
        <w:numPr>
          <w:ilvl w:val="0"/>
          <w:numId w:val="53"/>
        </w:numPr>
      </w:pPr>
      <w:r>
        <w:t>Wir lassen uns nicht die Butter vom Brot nehmen!</w:t>
      </w:r>
    </w:p>
    <w:p w14:paraId="11A9EAF0" w14:textId="166B90BC" w:rsidR="00A624E9" w:rsidRDefault="00A624E9" w:rsidP="002C503E">
      <w:pPr>
        <w:pStyle w:val="Listenabsatz"/>
        <w:numPr>
          <w:ilvl w:val="0"/>
          <w:numId w:val="53"/>
        </w:numPr>
      </w:pPr>
      <w:r>
        <w:t>Mittel für Teilhabe, Assistenz und Inklusion dürfen nicht gekürzt werden.</w:t>
      </w:r>
    </w:p>
    <w:p w14:paraId="3EA6B6DB" w14:textId="79896AF1" w:rsidR="00A624E9" w:rsidRDefault="00A624E9" w:rsidP="002C503E">
      <w:pPr>
        <w:pStyle w:val="Listenabsatz"/>
        <w:numPr>
          <w:ilvl w:val="0"/>
          <w:numId w:val="53"/>
        </w:numPr>
      </w:pPr>
      <w:r>
        <w:t>Inklusion ist kein Luxus, sondern Pflicht.</w:t>
      </w:r>
    </w:p>
    <w:p w14:paraId="1CC1B5D8" w14:textId="77777777" w:rsidR="00A624E9" w:rsidRPr="00896321" w:rsidRDefault="00A624E9" w:rsidP="00A624E9">
      <w:pPr>
        <w:rPr>
          <w:b/>
          <w:bCs/>
        </w:rPr>
      </w:pPr>
      <w:r w:rsidRPr="00896321">
        <w:rPr>
          <w:b/>
          <w:bCs/>
        </w:rPr>
        <w:t>Begründung:</w:t>
      </w:r>
    </w:p>
    <w:p w14:paraId="4E69E17B" w14:textId="77777777" w:rsidR="00A624E9" w:rsidRDefault="00A624E9" w:rsidP="00A624E9">
      <w:r>
        <w:t>Bremen hat sich zur Umsetzung der UN-Behindertenrechtskonvention verpflichtet. Das bedeutet: Alle Menschen gehören gleichberechtigt dazu. Trotzdem gibt es immer noch zu viele Hindernisse im Alltag – beim Wohnen, beim Lernen, bei der Arbeit, in der Freizeit und bei der Mobilität.</w:t>
      </w:r>
    </w:p>
    <w:p w14:paraId="4EFC067F" w14:textId="77777777" w:rsidR="00A624E9" w:rsidRDefault="00A624E9" w:rsidP="00A624E9">
      <w:r>
        <w:t>Das Behindertenparlament fordert den Senat, die Bürgerschaft und alle Verantwortlichen auf:</w:t>
      </w:r>
    </w:p>
    <w:p w14:paraId="675984BF" w14:textId="359215AC" w:rsidR="00A624E9" w:rsidRDefault="00A624E9" w:rsidP="00A624E9">
      <w:r>
        <w:t>Machen Sie Bremen wirklich inklusiv. Sorgen Sie dafür, dass Teilhabe nicht nur ein Wort bleibt, sondern Wirklichkeit wird.</w:t>
      </w:r>
    </w:p>
    <w:p w14:paraId="4839878C" w14:textId="717FF4B2" w:rsidR="00A12A0E" w:rsidRDefault="00A12A0E" w:rsidP="00A624E9">
      <w:r w:rsidRPr="00A12A0E">
        <w:rPr>
          <w:u w:val="single"/>
        </w:rPr>
        <w:t>Annahme</w:t>
      </w:r>
      <w:r>
        <w:t>: Einstimmig</w:t>
      </w:r>
    </w:p>
    <w:p w14:paraId="5345EE81" w14:textId="77777777" w:rsidR="00AB089B" w:rsidRDefault="00AB089B"/>
    <w:p w14:paraId="5BA6C2C5" w14:textId="77777777" w:rsidR="00ED63B7" w:rsidRDefault="00ED63B7"/>
    <w:p w14:paraId="110879DA" w14:textId="77777777" w:rsidR="00ED63B7" w:rsidRDefault="00ED63B7" w:rsidP="00ED63B7">
      <w:pPr>
        <w:pStyle w:val="Kurier"/>
      </w:pPr>
      <w:bookmarkStart w:id="9" w:name="_Toc218361360"/>
      <w:r>
        <w:t>3.12.2025 Internationale Tag der Menschen mit Behinderungen 2025</w:t>
      </w:r>
      <w:bookmarkEnd w:id="9"/>
    </w:p>
    <w:p w14:paraId="0D376249" w14:textId="77777777" w:rsidR="00ED63B7" w:rsidRPr="00235C11" w:rsidRDefault="00ED63B7" w:rsidP="00ED63B7">
      <w:pPr>
        <w:rPr>
          <w:i/>
          <w:iCs/>
          <w:sz w:val="24"/>
          <w:szCs w:val="24"/>
        </w:rPr>
      </w:pPr>
      <w:r w:rsidRPr="00235C11">
        <w:rPr>
          <w:i/>
          <w:iCs/>
          <w:sz w:val="24"/>
          <w:szCs w:val="24"/>
        </w:rPr>
        <w:t xml:space="preserve">Text: Diana Hömmen, </w:t>
      </w:r>
      <w:proofErr w:type="spellStart"/>
      <w:r w:rsidRPr="00235C11">
        <w:rPr>
          <w:i/>
          <w:iCs/>
          <w:sz w:val="24"/>
          <w:szCs w:val="24"/>
        </w:rPr>
        <w:t>Benstrup</w:t>
      </w:r>
      <w:proofErr w:type="spellEnd"/>
    </w:p>
    <w:p w14:paraId="20C245F1" w14:textId="77777777" w:rsidR="00ED63B7" w:rsidRDefault="00ED63B7" w:rsidP="00ED63B7">
      <w:r>
        <w:t xml:space="preserve">Das Thema lautet: „Förderung behindertengerechter Gesellschaften zur Förderung des sozialen Fortschritts “. Der Internationale Tag der Menschen mit Behinderung am 3. Dezember erinnert jedes Jahr daran, wie wichtig </w:t>
      </w:r>
      <w:r>
        <w:lastRenderedPageBreak/>
        <w:t>gleichberechtigte Teilhabe in allen Bereichen des Lebens ist. In Deutschland fällt die Bilanz in Sachen Inklusion gemischt aus.</w:t>
      </w:r>
    </w:p>
    <w:p w14:paraId="5801E399" w14:textId="5B614F75" w:rsidR="00ED63B7" w:rsidRDefault="00ED63B7" w:rsidP="00ED63B7">
      <w:r>
        <w:t>Gute Gründe für Inklusion: stärkt den Zusammenhalt, verbessert die Lebensqualität, fördert die Demokratie, umfasst Barrierefreiheit und Barrierefreiheit</w:t>
      </w:r>
      <w:r w:rsidR="00EF79ED">
        <w:t>,</w:t>
      </w:r>
      <w:r>
        <w:t xml:space="preserve"> ist für alle gut, mildert die Auswirkungen des demografischen Wandels, bringt kreative Lösungen für Herausforderungen unserer Zeit, bringt Erfolg und finanzielle Vorteile</w:t>
      </w:r>
      <w:r w:rsidR="00EF79ED">
        <w:t>.</w:t>
      </w:r>
      <w:r>
        <w:t xml:space="preserve"> Vielfalt bringt Unternehmen voran, verringert den Fachkräftemangel, inklusive Planung spart Zeit, Geld und Ressourcen</w:t>
      </w:r>
      <w:r w:rsidR="00131094">
        <w:t>,</w:t>
      </w:r>
      <w:r>
        <w:t xml:space="preserve"> und zum Schluss ein wichtiger Punkt</w:t>
      </w:r>
      <w:r w:rsidR="00131094">
        <w:t>:</w:t>
      </w:r>
      <w:r>
        <w:t xml:space="preserve"> Inklusion bedeutet Einhaltung von geltenden Gesetzen.</w:t>
      </w:r>
    </w:p>
    <w:p w14:paraId="5B85557F" w14:textId="77777777" w:rsidR="00ED63B7" w:rsidRDefault="00ED63B7" w:rsidP="00ED63B7">
      <w:r>
        <w:t>Nichts ist beständiger als der Wandel. Wie schnell der Wandel unserer Welt heute ist und wie weitreichend er in unsere Gesellschaft hineinwirkt, zeigt sich an vielen Stellen. Es sind die ökologischen, sozialen und ökonomischen Folgen im Wandel, die inzwischen die Errungenschaften und Antriebe unseres Fortschrittsmodells infrage zu stellen: Freiheit, Demokratie, Humanität, Solidarität. Unsere Gesellschaft ist angewiesen auf soziale Innovationen, die im Wandel ein menschenwürdiges Miteinander ermöglichen. Inklusion ist einen Weg, das Verbindende in der Welt fest zu verankern und damit unser Zusammenleben auf flexiblere und Vielfalt tragende Basis zu stellen. Inklusion ist wie eine Expedition in eine für uns alle neue Landschaft, die immer noch auf Gestaltung wartet.</w:t>
      </w:r>
    </w:p>
    <w:p w14:paraId="567B472A" w14:textId="77777777" w:rsidR="00ED63B7" w:rsidRDefault="00ED63B7"/>
    <w:p w14:paraId="2C81F7B4" w14:textId="77777777" w:rsidR="00ED63B7" w:rsidRDefault="00ED63B7"/>
    <w:p w14:paraId="36FFE34D" w14:textId="5B4E3E21" w:rsidR="002D6F5F" w:rsidRDefault="002D6F5F" w:rsidP="00AE045B">
      <w:pPr>
        <w:pStyle w:val="Kurier"/>
      </w:pPr>
      <w:bookmarkStart w:id="10" w:name="_Toc218361361"/>
      <w:r>
        <w:t>Der Paritätische MV: „Teilhabe darf kein Luxus sein, sie ist ein Grundrecht“</w:t>
      </w:r>
      <w:bookmarkEnd w:id="10"/>
      <w:r>
        <w:t xml:space="preserve"> </w:t>
      </w:r>
    </w:p>
    <w:p w14:paraId="061DC78D" w14:textId="14139F2C" w:rsidR="002D6F5F" w:rsidRPr="000C48A2" w:rsidRDefault="000C48A2" w:rsidP="002D6F5F">
      <w:pPr>
        <w:rPr>
          <w:i/>
          <w:iCs/>
          <w:sz w:val="24"/>
          <w:szCs w:val="24"/>
        </w:rPr>
      </w:pPr>
      <w:r w:rsidRPr="000C48A2">
        <w:rPr>
          <w:i/>
          <w:iCs/>
          <w:sz w:val="24"/>
          <w:szCs w:val="24"/>
        </w:rPr>
        <w:t xml:space="preserve">Pressemitteilung zum Internationaler Tag der Menschen mit Behinderungen am </w:t>
      </w:r>
      <w:r w:rsidR="002D6F5F" w:rsidRPr="000C48A2">
        <w:rPr>
          <w:i/>
          <w:iCs/>
          <w:sz w:val="24"/>
          <w:szCs w:val="24"/>
        </w:rPr>
        <w:t xml:space="preserve">03.12.2025 </w:t>
      </w:r>
    </w:p>
    <w:p w14:paraId="0EF12529" w14:textId="72733754" w:rsidR="002D6F5F" w:rsidRDefault="002D6F5F" w:rsidP="002D6F5F">
      <w:r>
        <w:t>Anlässlich des heutigen Internationalen Tages der Menschen mit Behinderungen appelliert der Paritätische Mecklenburg-Vorpommern an Politik und Verwaltung, die Rechte und Lebensqualität von Menschen mit Behinderungen zu sichern.</w:t>
      </w:r>
      <w:r w:rsidR="00757998">
        <w:t xml:space="preserve"> </w:t>
      </w:r>
    </w:p>
    <w:p w14:paraId="16ECDCC5" w14:textId="34F70F86" w:rsidR="002D6F5F" w:rsidRDefault="002D6F5F" w:rsidP="002D6F5F">
      <w:r>
        <w:t xml:space="preserve">„Der Aktionstag erinnert uns jedes Jahr daran, wie wichtig gleichberechtigte Teilhabe in allen Bereichen des Lebens ist“, sagt der </w:t>
      </w:r>
      <w:r>
        <w:lastRenderedPageBreak/>
        <w:t xml:space="preserve">Geschäftsführer des Paritätischen MV, Dieter Eichler. Doch steigende Bedarfe, schwindende finanzielle Ressourcen und ein immer </w:t>
      </w:r>
      <w:proofErr w:type="gramStart"/>
      <w:r>
        <w:t>weiter wachsender</w:t>
      </w:r>
      <w:proofErr w:type="gramEnd"/>
      <w:r>
        <w:t xml:space="preserve"> Verwaltungsaufwand stellten das System der Eingliederungshilfe aktuell vor große Herausforderungen. „Die Kosten in der EGH sind massiv gestiegen. Nicht allein wegen der Bedarfe, sondern weil das System zunehmend in Bürokratie versinkt. Aber Teilhabe darf kein Luxus sein, sie ist ein Grundrecht“, mahnt Eichler.</w:t>
      </w:r>
      <w:r w:rsidR="00757998">
        <w:t xml:space="preserve"> </w:t>
      </w:r>
    </w:p>
    <w:p w14:paraId="0BC4903D" w14:textId="03514155" w:rsidR="002D6F5F" w:rsidRDefault="002D6F5F" w:rsidP="002D6F5F">
      <w:r>
        <w:t>Das Bundesteilhabegesetz soll Menschen mit Behinderungen mehr Teilhabe, mehr Selbstbestimmung und individuelle Unterstützung ermöglichen. Ziel ist eine möglichst personenzentrierte Hilfe: Der Mensch mit Behinderung steht im Mittelpunkt, seine individuellen Bedürfnisse und Wünsche sollen maßgeblich sein.</w:t>
      </w:r>
      <w:r w:rsidR="00757998">
        <w:t xml:space="preserve"> </w:t>
      </w:r>
    </w:p>
    <w:p w14:paraId="20131C9F" w14:textId="51C10239" w:rsidR="002D6F5F" w:rsidRDefault="002D6F5F" w:rsidP="002D6F5F">
      <w:r>
        <w:t xml:space="preserve">„Wir haben die Sorge, dass ‚personenzentriert‘ eher ein formales Versprechen bleibt als gelebte Realität“, meint Eichler. Die Praxis zeigte: „Statt mehr Zeit für Menschen gibt es immer mehr Formulare.“ Der wachsende Verwaltungsaufwand binde wertvolle finanzielle und personelle Ressourcen. Ressourcen, die an anderer Stelle dringend gebraucht würden. Unter den 7.000 Teilnehmenden der Demo der Sozialverbände gegen Kürzungen u.a. im Bereich der Eingliederungshilfe am 15. Oktober in Schwerin, waren auch viele Menschen mit Behinderungen, um für ihre Rechte einzutreten. </w:t>
      </w:r>
      <w:r w:rsidR="0017244A">
        <w:br/>
      </w:r>
      <w:r>
        <w:t>Eichler erinnert die Landesregierung daher an ihre Zusage, dass es keine Einschränkungen für Menschen mit Behinderungen geben soll:</w:t>
      </w:r>
      <w:r w:rsidR="00D57890">
        <w:t xml:space="preserve"> </w:t>
      </w:r>
      <w:r>
        <w:t>„Personenzentrierung ist keine Option, sie ist Pflicht“, betont er.</w:t>
      </w:r>
      <w:r w:rsidR="00757998">
        <w:t xml:space="preserve"> </w:t>
      </w:r>
    </w:p>
    <w:p w14:paraId="0E3DA157" w14:textId="4BEBF0B8" w:rsidR="002D6F5F" w:rsidRDefault="002D6F5F" w:rsidP="002D6F5F">
      <w:r>
        <w:t xml:space="preserve">In Mecklenburg-Vorpommern leben rund 25.000 Menschen mit Behinderungen, die auf Eingliederungshilfe angewiesen sind. „Sie brauchen eine verlässliche und individuelle Unterstützung. Denn es geht um mehr als Versorgung. Es geht um Teilhabe, Respekt und </w:t>
      </w:r>
      <w:r w:rsidR="00D57890">
        <w:t>S</w:t>
      </w:r>
      <w:r>
        <w:t>elbstbestimmung.“ Gerade in schwierigen Zeiten brauche es klare politische Signale: Bürokratie abbauen, Unterstützung sichern, Teilhabe stärken.</w:t>
      </w:r>
      <w:r w:rsidR="00757998">
        <w:t xml:space="preserve"> </w:t>
      </w:r>
      <w:r>
        <w:t xml:space="preserve"> </w:t>
      </w:r>
    </w:p>
    <w:p w14:paraId="4A44A83E" w14:textId="32C23EE4" w:rsidR="002D6F5F" w:rsidRDefault="002D6F5F" w:rsidP="002D6F5F">
      <w:r>
        <w:t xml:space="preserve">Der Paritätische MV fordert die Verantwortlichen in Politik und Verwaltung auf, die Rahmenbedingungen so zu gestalten, dass Menschen mit Behinderungen gleichberechtigt am gesellschaftlichen Leben </w:t>
      </w:r>
      <w:r>
        <w:lastRenderedPageBreak/>
        <w:t>teilnehmen können. „Menschen mit Behinderungen gehören mitten in unsere Gesellschaft und nicht an den Rand.“</w:t>
      </w:r>
    </w:p>
    <w:p w14:paraId="13BB59F8" w14:textId="77777777" w:rsidR="002D6F5F" w:rsidRDefault="002D6F5F"/>
    <w:p w14:paraId="364832D5" w14:textId="77777777" w:rsidR="00EE12DE" w:rsidRDefault="00EE12DE"/>
    <w:p w14:paraId="7B8A1C72" w14:textId="424F2B13" w:rsidR="00AB089B" w:rsidRPr="003E71C6" w:rsidRDefault="00AB089B" w:rsidP="003E71C6">
      <w:pPr>
        <w:pStyle w:val="Kurier"/>
      </w:pPr>
      <w:bookmarkStart w:id="11" w:name="_Toc218361362"/>
      <w:r w:rsidRPr="003E71C6">
        <w:t>Die Deutsche Bahn - Vier Wunder</w:t>
      </w:r>
      <w:bookmarkEnd w:id="11"/>
    </w:p>
    <w:p w14:paraId="7C722EA8" w14:textId="77777777" w:rsidR="00AB089B" w:rsidRPr="007273FA" w:rsidRDefault="00AB089B" w:rsidP="00AB089B">
      <w:pPr>
        <w:rPr>
          <w:i/>
          <w:iCs/>
          <w:sz w:val="24"/>
          <w:szCs w:val="24"/>
        </w:rPr>
      </w:pPr>
      <w:r w:rsidRPr="007273FA">
        <w:rPr>
          <w:i/>
          <w:iCs/>
          <w:sz w:val="24"/>
          <w:szCs w:val="24"/>
        </w:rPr>
        <w:t>Anekdote von Anne Kleinschnieder</w:t>
      </w:r>
    </w:p>
    <w:p w14:paraId="4374DCF1" w14:textId="77777777" w:rsidR="00AB089B" w:rsidRDefault="00AB089B" w:rsidP="00AB089B">
      <w:r>
        <w:t>Rückfahrt aus der Reha in St. Peter-Ording, Umsteigen in Husum. Bis dahin alles klar. Dann o Schreck - meine beiden alternativen Anschlusszüge fallen aus. Na klar, die Bahn! Die Anzeigen im Handy kann ich „blindes Huhn“ nicht erkennen. Ob es hier einen Bahnschalter gibt?</w:t>
      </w:r>
    </w:p>
    <w:p w14:paraId="754CD167" w14:textId="77777777" w:rsidR="00AB089B" w:rsidRDefault="00AB089B" w:rsidP="00AB089B">
      <w:pPr>
        <w:pStyle w:val="Listenabsatz"/>
        <w:numPr>
          <w:ilvl w:val="0"/>
          <w:numId w:val="36"/>
        </w:numPr>
      </w:pPr>
      <w:r>
        <w:t xml:space="preserve">Erstes Wunder: Es gibt einen, obwohl Husum nicht gerade eine Großstadt ist. </w:t>
      </w:r>
    </w:p>
    <w:p w14:paraId="1F0A640A" w14:textId="77777777" w:rsidR="00AB089B" w:rsidRDefault="00AB089B" w:rsidP="00AB089B">
      <w:pPr>
        <w:pStyle w:val="Listenabsatz"/>
        <w:numPr>
          <w:ilvl w:val="0"/>
          <w:numId w:val="36"/>
        </w:numPr>
      </w:pPr>
      <w:r>
        <w:t>Zweites Wunder: Der Schalter ist geöffnet. Die Mitarbeiterin dort sucht mir mit Freundlichkeit und Geduld eine neue Verbindung nach Mainz, reduziert irgendwie noch die Kosten und bittet überdies einen Kollegen, mich mit meinem zugegeben Monster-Koffer zum Bahnsteig zu bringen und den Koffer in den Zug zu hieven.</w:t>
      </w:r>
    </w:p>
    <w:p w14:paraId="6CACA4C7" w14:textId="5816972C" w:rsidR="00AB089B" w:rsidRDefault="00AB089B" w:rsidP="00AB089B">
      <w:pPr>
        <w:pStyle w:val="Listenabsatz"/>
        <w:numPr>
          <w:ilvl w:val="0"/>
          <w:numId w:val="36"/>
        </w:numPr>
      </w:pPr>
      <w:r>
        <w:t>Drittes Wunder: Der</w:t>
      </w:r>
      <w:r w:rsidR="00757998">
        <w:t xml:space="preserve"> </w:t>
      </w:r>
      <w:r>
        <w:t xml:space="preserve">Kollege war ausgesprochen hilfsbereit und bugsierte meinen Koffer und auch mich (!) in den richtigen Zug und Wagen. Darüber hinaus informierte er eine Kollegin in Köln, wo ich umsteigen musste. </w:t>
      </w:r>
    </w:p>
    <w:p w14:paraId="363A5BA2" w14:textId="77777777" w:rsidR="00AB089B" w:rsidRDefault="00AB089B" w:rsidP="00AB089B">
      <w:pPr>
        <w:pStyle w:val="Listenabsatz"/>
        <w:numPr>
          <w:ilvl w:val="0"/>
          <w:numId w:val="36"/>
        </w:numPr>
      </w:pPr>
      <w:r>
        <w:t>Viertes Wunder: Auch deren Hilfe klappte problemlos.</w:t>
      </w:r>
    </w:p>
    <w:p w14:paraId="77DA1AB5" w14:textId="77777777" w:rsidR="00AB089B" w:rsidRDefault="00AB089B" w:rsidP="00AB089B">
      <w:r>
        <w:t>Fazit: Lieber Bahnvorstand, repariert eure Strecken aus dem Infrastruktur-Paket – aber reduziert auf keinen Fall das Personal vor Ort! Die sind nämlich Klasse!</w:t>
      </w:r>
    </w:p>
    <w:p w14:paraId="053F8F30" w14:textId="77777777" w:rsidR="00AB089B" w:rsidRDefault="00AB089B" w:rsidP="00AB089B"/>
    <w:p w14:paraId="7264DA9C" w14:textId="77777777" w:rsidR="00AB089B" w:rsidRDefault="00AB089B" w:rsidP="00AB089B"/>
    <w:p w14:paraId="68F799CC" w14:textId="77777777" w:rsidR="009B79AD" w:rsidRDefault="009B79AD" w:rsidP="009B79AD">
      <w:pPr>
        <w:pStyle w:val="Kurier"/>
      </w:pPr>
      <w:bookmarkStart w:id="12" w:name="_Toc218361363"/>
      <w:r>
        <w:t>Neugründung der AG Selbst Aktiv im SPD-Unterbezirk Schwalm-Eder</w:t>
      </w:r>
      <w:bookmarkEnd w:id="12"/>
    </w:p>
    <w:p w14:paraId="7DD4158D" w14:textId="77777777" w:rsidR="009B79AD" w:rsidRDefault="009B79AD" w:rsidP="009B79AD">
      <w:r>
        <w:t xml:space="preserve">BORKEN. Im SPD-Unterbezirk Schwalm-Eder hat sich eine neue Arbeitsgemeinschaft formiert. Mit der Gründung der AG Selbst Aktiv </w:t>
      </w:r>
      <w:r>
        <w:lastRenderedPageBreak/>
        <w:t>wollen Mitglieder künftig die politische Teilhabe von Menschen mit Behinderung stärker in den Fokus rücken.</w:t>
      </w:r>
    </w:p>
    <w:p w14:paraId="4C4BB862" w14:textId="77777777" w:rsidR="009B79AD" w:rsidRDefault="009B79AD" w:rsidP="009B79AD">
      <w:r w:rsidRPr="003F584B">
        <w:rPr>
          <w:b/>
          <w:bCs/>
        </w:rPr>
        <w:t>Engagement für politische Teilhabe</w:t>
      </w:r>
      <w:r w:rsidRPr="003F584B">
        <w:rPr>
          <w:b/>
          <w:bCs/>
        </w:rPr>
        <w:br/>
      </w:r>
      <w:r w:rsidRPr="003F584B">
        <w:t>Die Arbeitsgemeinschaft verfolgt das Ziel, die Interessen von Menschen mit Behinderung fest in der politischen Arbeit der SPD zu verankern. Sie versteht sich als Partner, der Anliegen Betroffener in den politischen Diskurs einbringt und auf Verbesserungen in der Region hinwirken will.</w:t>
      </w:r>
    </w:p>
    <w:p w14:paraId="7EFBD3B1" w14:textId="0FED72AD" w:rsidR="009B79AD" w:rsidRDefault="009B79AD" w:rsidP="009B79AD">
      <w:r>
        <w:t>Quelle:</w:t>
      </w:r>
      <w:r>
        <w:br/>
      </w:r>
      <w:hyperlink r:id="rId17" w:history="1">
        <w:r w:rsidRPr="00D45539">
          <w:rPr>
            <w:rStyle w:val="Hyperlink"/>
          </w:rPr>
          <w:t>https://nh24.de/arbeitsgemeinschaft-fuer-ein-wichtiges-thema/?fbclid=IwVERTSAOx6YNleHRuA2FlbQIxMQBzcnRjBmFwcF9pZAwzNTA2ODU1MzE3MjgAAR5Nl7ncHXJmMgb_Q23hLsjleGwTHQAGyQEKsnkv1Xxvtr7MRWT99T-3YNMO0Q_aem_A5RPfWKX90t3wea91y59Xg&amp;sfnsn=scwspmo</w:t>
        </w:r>
      </w:hyperlink>
    </w:p>
    <w:p w14:paraId="78EFA885" w14:textId="77777777" w:rsidR="002C503E" w:rsidRDefault="002C503E" w:rsidP="009B79AD"/>
    <w:p w14:paraId="1613CD41" w14:textId="77777777" w:rsidR="002C503E" w:rsidRDefault="002C503E" w:rsidP="009B79AD"/>
    <w:p w14:paraId="74024925" w14:textId="77777777" w:rsidR="00421529" w:rsidRDefault="00421529" w:rsidP="000967B3">
      <w:pPr>
        <w:pStyle w:val="Kurier"/>
      </w:pPr>
      <w:bookmarkStart w:id="13" w:name="_Toc218361364"/>
      <w:r>
        <w:t>Selbst Aktiv – Menschen mit Behinderungen in der SPD Sachsen-Anhalt trafen sich in Stendal</w:t>
      </w:r>
      <w:bookmarkEnd w:id="13"/>
    </w:p>
    <w:p w14:paraId="16BCFD64" w14:textId="18AADCFA" w:rsidR="00421529" w:rsidRDefault="00421529" w:rsidP="00421529">
      <w:r>
        <w:t>Koordinierungstreffen stärkt Zusammenarbeit und bereitet Bundeskonferenz 2026 vor</w:t>
      </w:r>
      <w:r w:rsidR="0017749D">
        <w:t>.</w:t>
      </w:r>
    </w:p>
    <w:p w14:paraId="3500E144" w14:textId="6A8558C1" w:rsidR="00421529" w:rsidRPr="0017749D" w:rsidRDefault="00421529" w:rsidP="00421529">
      <w:pPr>
        <w:rPr>
          <w:sz w:val="24"/>
          <w:szCs w:val="24"/>
        </w:rPr>
      </w:pPr>
      <w:r w:rsidRPr="0017749D">
        <w:rPr>
          <w:sz w:val="24"/>
          <w:szCs w:val="24"/>
        </w:rPr>
        <w:t>Stendal, 12. Oktober 2025.</w:t>
      </w:r>
    </w:p>
    <w:p w14:paraId="7DCEC6A4" w14:textId="77777777" w:rsidR="00421529" w:rsidRDefault="00421529" w:rsidP="00421529">
      <w:r>
        <w:t>Unter dem Motto „Wer sich nicht abstimmt, kann nicht erfolgreich mitbestimmen“ kamen die Mitglieder der Arbeitsgemeinschaft Selbst Aktiv – Menschen mit Behinderungen in der SPD Sachsen-Anhalt zu einem landesweiten Koordinierungstreffen in Stendal zusammen.</w:t>
      </w:r>
    </w:p>
    <w:p w14:paraId="2B1EB6A0" w14:textId="46C5B989" w:rsidR="00421529" w:rsidRDefault="00E6659A" w:rsidP="00421529">
      <w:r>
        <w:rPr>
          <w:noProof/>
        </w:rPr>
        <w:drawing>
          <wp:anchor distT="0" distB="0" distL="114300" distR="114300" simplePos="0" relativeHeight="251659264" behindDoc="0" locked="0" layoutInCell="1" allowOverlap="1" wp14:anchorId="6AFC688F" wp14:editId="5C315F3F">
            <wp:simplePos x="0" y="0"/>
            <wp:positionH relativeFrom="column">
              <wp:posOffset>157</wp:posOffset>
            </wp:positionH>
            <wp:positionV relativeFrom="paragraph">
              <wp:posOffset>95250</wp:posOffset>
            </wp:positionV>
            <wp:extent cx="2689860" cy="1785511"/>
            <wp:effectExtent l="0" t="0" r="0" b="5715"/>
            <wp:wrapSquare wrapText="bothSides"/>
            <wp:docPr id="264773987" name="Grafik 3" descr="Bild zeigt Protagonisten der Veranstalt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73987" name="Grafik 3" descr="Bild zeigt Protagonisten der Veranstaltung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9860" cy="1785511"/>
                    </a:xfrm>
                    <a:prstGeom prst="rect">
                      <a:avLst/>
                    </a:prstGeom>
                    <a:noFill/>
                    <a:ln>
                      <a:noFill/>
                    </a:ln>
                  </pic:spPr>
                </pic:pic>
              </a:graphicData>
            </a:graphic>
          </wp:anchor>
        </w:drawing>
      </w:r>
      <w:r w:rsidR="00421529">
        <w:t xml:space="preserve">Im Mittelpunkt der Beratungen standen die Stärkung der innerparteilichen Zusammenarbeit, die bessere Abstimmung mit dem Bundesvorstand sowie der Austausch zu behindertenpolitischen Themen auf Landes- und Kommunalebene. Ein zentrales Thema war dabei die </w:t>
      </w:r>
      <w:r w:rsidR="00421529">
        <w:lastRenderedPageBreak/>
        <w:t>Inklusion auf dem allgemeinen Arbeitsmarkt – vorgestellt durch das Kompetenzzentrum Inklusive Bildung Sachsen-Anhalt (KIB).</w:t>
      </w:r>
    </w:p>
    <w:p w14:paraId="3F557E5E" w14:textId="4627FE29" w:rsidR="00421529" w:rsidRDefault="00421529" w:rsidP="00421529">
      <w:r>
        <w:t>Ein weiterer Schwerpunkt des Treffens war die Vorbereitung der Bundeskonferenz im April 2026, und ein Austausch zu inhaltlichen Schwerpunkten , wie  der sozialpolitischen Reformen – etwa in den Bereichen Pflege, Rente, Krankenversicherung und Bürgergeld .</w:t>
      </w:r>
    </w:p>
    <w:p w14:paraId="4A4B82BC" w14:textId="10229AF6" w:rsidR="00421529" w:rsidRDefault="00421529" w:rsidP="00421529">
      <w:r>
        <w:t>Katrin Gensecke, Landesvorsitzende von Selbst Aktiv Sachsen-Anhalt, betonte:</w:t>
      </w:r>
    </w:p>
    <w:p w14:paraId="204605BA" w14:textId="0F0F22FC" w:rsidR="00421529" w:rsidRDefault="00421529" w:rsidP="00421529">
      <w:r>
        <w:t>„Unser Ziel ist es, Inklusion als politischen Wert sichtbar zu machen – mit Fachlichkeit, mit Mut und mit einem kämpferischen Lächeln. Nur gemeinsam können wir erreichen, dass die Stimme von Menschen mit Behinderungen in der SPD und in der Gesellschaft gehört wird.“</w:t>
      </w:r>
    </w:p>
    <w:p w14:paraId="264C5A65" w14:textId="39567F65" w:rsidR="00233C0D" w:rsidRDefault="00421529" w:rsidP="00421529">
      <w:r>
        <w:t>Neben fachlichen Diskussionen bot das Treffen auch Raum für persönlichen Austausch und die Stärkung des Netzwerks innerhalb der SPD. Damit knüpfte die Veranstaltung an die erfolgreichen „Stendaler Gespräche“ der vergangenen Jahre an.</w:t>
      </w:r>
    </w:p>
    <w:p w14:paraId="46FB7015" w14:textId="77777777" w:rsidR="00421529" w:rsidRDefault="00421529" w:rsidP="009B79AD"/>
    <w:p w14:paraId="358847C9" w14:textId="77777777" w:rsidR="00421529" w:rsidRDefault="00421529" w:rsidP="009B79AD"/>
    <w:p w14:paraId="22237907" w14:textId="77777777" w:rsidR="00AB089B" w:rsidRDefault="00AB089B" w:rsidP="00AB089B">
      <w:pPr>
        <w:pStyle w:val="Kurier"/>
      </w:pPr>
      <w:bookmarkStart w:id="14" w:name="_Toc218361365"/>
      <w:r>
        <w:t>Übergangsregeln für Zulassung von Assistenzhunden</w:t>
      </w:r>
      <w:bookmarkEnd w:id="14"/>
    </w:p>
    <w:p w14:paraId="133C0E3E" w14:textId="77777777" w:rsidR="00342565" w:rsidRDefault="00AB089B" w:rsidP="00AB089B">
      <w:pPr>
        <w:rPr>
          <w:i/>
          <w:iCs/>
          <w:sz w:val="24"/>
          <w:szCs w:val="24"/>
        </w:rPr>
      </w:pPr>
      <w:r w:rsidRPr="003D386F">
        <w:rPr>
          <w:i/>
          <w:iCs/>
          <w:sz w:val="24"/>
          <w:szCs w:val="24"/>
        </w:rPr>
        <w:t xml:space="preserve">Quelle: </w:t>
      </w:r>
      <w:proofErr w:type="spellStart"/>
      <w:r w:rsidRPr="003D386F">
        <w:rPr>
          <w:i/>
          <w:iCs/>
          <w:sz w:val="24"/>
          <w:szCs w:val="24"/>
        </w:rPr>
        <w:t>hib</w:t>
      </w:r>
      <w:proofErr w:type="spellEnd"/>
      <w:r w:rsidRPr="003D386F">
        <w:rPr>
          <w:i/>
          <w:iCs/>
          <w:sz w:val="24"/>
          <w:szCs w:val="24"/>
        </w:rPr>
        <w:t xml:space="preserve"> – heute im </w:t>
      </w:r>
      <w:proofErr w:type="spellStart"/>
      <w:r w:rsidRPr="003D386F">
        <w:rPr>
          <w:i/>
          <w:iCs/>
          <w:sz w:val="24"/>
          <w:szCs w:val="24"/>
        </w:rPr>
        <w:t>bundestag</w:t>
      </w:r>
      <w:proofErr w:type="spellEnd"/>
      <w:r w:rsidRPr="003D386F">
        <w:rPr>
          <w:i/>
          <w:iCs/>
          <w:sz w:val="24"/>
          <w:szCs w:val="24"/>
        </w:rPr>
        <w:t xml:space="preserve"> Nr. 529, Recherche: Henry Spradau</w:t>
      </w:r>
    </w:p>
    <w:p w14:paraId="45E6B9D0" w14:textId="53E1A9CD" w:rsidR="00AB089B" w:rsidRDefault="00AB089B" w:rsidP="00AB089B">
      <w:r>
        <w:t>Berlin: (</w:t>
      </w:r>
      <w:proofErr w:type="spellStart"/>
      <w:r>
        <w:t>hib</w:t>
      </w:r>
      <w:proofErr w:type="spellEnd"/>
      <w:r>
        <w:t>/CHE) Das Bundesministerium für Arbeit und Soziales (BMAS) strebt eine Rechtsänderung an, die es vorübergehend ermöglicht, Assistenzhunde zu prüfen und zu zertifizieren, selbst wenn sie in einer nicht-zugelassenen Ausbildungsstätte ausgebildet wurden. Voraussetzung soll sein, dass die nicht-zugelassene Ausbildungsstätte schriftlich darlegt, dass die Ausbildung den inhaltlichen Qualitätsanforderungen der Assistenzhundeverordnung entspricht. Die Übergangsregelung soll ebenfalls im Rahmen der Reform des BGG beschlossen werden. Das geht aus einer Antwort (21/2198) der Bundesregierung auf eine Kleine Anfrage (21/1873) der AfD-Fraktion hervor.</w:t>
      </w:r>
    </w:p>
    <w:p w14:paraId="3F734A36" w14:textId="77777777" w:rsidR="00AB089B" w:rsidRDefault="00AB089B" w:rsidP="00AB089B"/>
    <w:p w14:paraId="44F2D7CD" w14:textId="77777777" w:rsidR="00AB089B" w:rsidRDefault="00AB089B" w:rsidP="00AB089B"/>
    <w:p w14:paraId="334DB9AD" w14:textId="77777777" w:rsidR="00AB089B" w:rsidRDefault="00AB089B" w:rsidP="00AB089B">
      <w:pPr>
        <w:pStyle w:val="Kurier"/>
      </w:pPr>
      <w:bookmarkStart w:id="15" w:name="_Toc218361366"/>
      <w:r>
        <w:lastRenderedPageBreak/>
        <w:t>Assistenzhundestudie</w:t>
      </w:r>
      <w:bookmarkEnd w:id="15"/>
    </w:p>
    <w:p w14:paraId="17B76E37" w14:textId="77777777" w:rsidR="00342565" w:rsidRDefault="00AB089B" w:rsidP="00AB089B">
      <w:pPr>
        <w:rPr>
          <w:b/>
          <w:bCs/>
        </w:rPr>
      </w:pPr>
      <w:r w:rsidRPr="003F7100">
        <w:rPr>
          <w:b/>
          <w:bCs/>
        </w:rPr>
        <w:t>Forschungsbericht des Bundesministeriums für Arbeit und Soziales (BMAS) -Assistenzhundestudie</w:t>
      </w:r>
    </w:p>
    <w:p w14:paraId="5F6DDAD4" w14:textId="77777777" w:rsidR="00342565" w:rsidRDefault="00AB089B" w:rsidP="00AB089B">
      <w:r w:rsidRPr="003D386F">
        <w:rPr>
          <w:i/>
          <w:iCs/>
          <w:sz w:val="24"/>
          <w:szCs w:val="24"/>
        </w:rPr>
        <w:t>Recherche: Henry Spradau</w:t>
      </w:r>
    </w:p>
    <w:p w14:paraId="3F37CF9F" w14:textId="2B8D1BBD" w:rsidR="00AB089B" w:rsidRDefault="00AB089B" w:rsidP="00AB089B">
      <w:r>
        <w:t>Das BMAS hat einen aktuellen Forschungsbericht (Nr. 671, November 2025) vorgelegt, der in § 12k des Gesetzes zur Gleichstellung von Menschen mit Behinderung (BGG) zur Auswertung der Neuregelungen zu Assistenzhunden vorgesehen wurde. Assistenzhunde sind für viele Menschen mit Behinderungen notwendige, ja unentbehrliche Helfer und Begleiter im Alltag, um am Leben in der Gemeinschaft teilnehmen zu können.</w:t>
      </w:r>
    </w:p>
    <w:p w14:paraId="5B24CCE5" w14:textId="77777777" w:rsidR="00AB089B" w:rsidRDefault="00AB089B" w:rsidP="00AB089B">
      <w:r>
        <w:t>Mit dem Teilhabestärkungsgesetz wurden 2021 Regelungen zu Assistenzhunden in das Gesetz zur Gleichstellung von Menschen mit Behinderungen (BGG) aufgenommen und durch die Assistenzhundeverordnung (</w:t>
      </w:r>
      <w:proofErr w:type="spellStart"/>
      <w:r>
        <w:t>AHundV</w:t>
      </w:r>
      <w:proofErr w:type="spellEnd"/>
      <w:r>
        <w:t xml:space="preserve">) näher beschrieben. Seither besteht grundsätzlich das Recht, dass sich Menschen von einem Assistenzhund zu Veranstaltungen und Orten, die allgemein zugänglich sind, begleiten lassen. Geregelt sind u.a. Zutrittsrechte von Menschen mit Behinderungen und ihren Assistenzhunden sowie deren Anschaffung, Ausbildung und Anerkennung. </w:t>
      </w:r>
    </w:p>
    <w:p w14:paraId="2DD547A2" w14:textId="77777777" w:rsidR="00AB089B" w:rsidRDefault="00AB089B" w:rsidP="00AB089B">
      <w:r>
        <w:t>Die Umsetzung der neuen Regelungen wurde nun untersucht, u.a. wie sich die Neuregelungen praktisch ausgewirkt und die Kosten entwickelt haben, ob und wie die rechtlichen Vorgaben aufgrund der gewonnenen Erfahrungen angepasst werden sollten. Erhoben wurden Fakten bei den Mensch-Hund-Gemeinschaften, bei Ausbildungsstätten und Expert*innen.</w:t>
      </w:r>
    </w:p>
    <w:p w14:paraId="6A29CE8B" w14:textId="5639B54E" w:rsidR="00AB089B" w:rsidRDefault="00AB089B" w:rsidP="00AB089B">
      <w:r>
        <w:t>Die Ergebnisse zeigen, dass die Rechtsvorschriften ein wichtiger Schritt zur Absicherung des Einsatzes von Assistenzhunden und für die notwendigen, allgemeinen Grundlagen sind. Verbesserungen sind möglich bzw. notwendig</w:t>
      </w:r>
      <w:r w:rsidR="00757998">
        <w:t xml:space="preserve"> </w:t>
      </w:r>
      <w:r>
        <w:t>im Bereich von Bekanntheit, Verständlichkeit und praktischer Umsetzung der Reglungen, vor allem bei den Zutrittsrechten der Mensch-Hund-Gemeinschaft, in der Phase von Beschaffung, Ausbildung und Anerkennung sowie Nachbegleitung der Mensch-Hund-Gemeinschaft nach erfolgter Prüfung.</w:t>
      </w:r>
    </w:p>
    <w:p w14:paraId="60E58947" w14:textId="77777777" w:rsidR="00AB089B" w:rsidRDefault="00AB089B" w:rsidP="00AB089B">
      <w:r>
        <w:lastRenderedPageBreak/>
        <w:t>Link zur Studie:</w:t>
      </w:r>
      <w:r>
        <w:br/>
      </w:r>
      <w:hyperlink r:id="rId19" w:history="1">
        <w:r w:rsidRPr="003F7100">
          <w:rPr>
            <w:rStyle w:val="Hyperlink"/>
          </w:rPr>
          <w:t>https://bmas.de/SharedDocs/Downloads/DE/Publikationen/Forschungsberichte/fb-671-evaluation-nach-12k-bgg-assistenzhundestudie.pdf?__blob=publicationFile&amp;v=2</w:t>
        </w:r>
      </w:hyperlink>
    </w:p>
    <w:p w14:paraId="60D06060" w14:textId="77777777" w:rsidR="00AB089B" w:rsidRDefault="00AB089B" w:rsidP="00AB089B"/>
    <w:p w14:paraId="350E3F2F" w14:textId="77777777" w:rsidR="00AB089B" w:rsidRDefault="00AB089B" w:rsidP="00AB089B"/>
    <w:p w14:paraId="4C568CB2" w14:textId="77777777" w:rsidR="00342565" w:rsidRDefault="00B00850" w:rsidP="00B00850">
      <w:pPr>
        <w:rPr>
          <w:i/>
          <w:iCs/>
          <w:sz w:val="24"/>
          <w:szCs w:val="24"/>
        </w:rPr>
      </w:pPr>
      <w:bookmarkStart w:id="16" w:name="_Toc218361367"/>
      <w:r w:rsidRPr="00DD6BA5">
        <w:rPr>
          <w:rStyle w:val="KurierZchn"/>
        </w:rPr>
        <w:t>Bundesarbeitsgericht (BAG) zum Präventionsverfahren nach Sozialgesetzbuch Neuntes Buch (SGB IX)</w:t>
      </w:r>
      <w:bookmarkEnd w:id="16"/>
      <w:r>
        <w:t xml:space="preserve"> </w:t>
      </w:r>
      <w:r w:rsidR="00DD6BA5">
        <w:br/>
      </w:r>
      <w:r w:rsidR="00DD6BA5" w:rsidRPr="003D386F">
        <w:rPr>
          <w:i/>
          <w:iCs/>
          <w:sz w:val="24"/>
          <w:szCs w:val="24"/>
        </w:rPr>
        <w:t>Recherche: Henry Spradau</w:t>
      </w:r>
    </w:p>
    <w:p w14:paraId="1BDBEAF2" w14:textId="4A702C0B" w:rsidR="00B00850" w:rsidRDefault="00B00850" w:rsidP="00B00850">
      <w:r>
        <w:t xml:space="preserve">Das BAG hat in einem Urteil von April 2025 entschieden, dass ein Arbeitgeber kein Präventionsverfahren durchführen muss, wenn er noch innerhalb der sechsmonatigen Wartezeit eine ordentliche Kündigung aussprechen will. </w:t>
      </w:r>
    </w:p>
    <w:p w14:paraId="5ED1163C" w14:textId="77777777" w:rsidR="00B00850" w:rsidRDefault="00B00850" w:rsidP="00B00850">
      <w:r>
        <w:t>Der Entscheidung lag folgender Sachverhalt zugrunde: Ein Arbeitgeber kündigte einem schwerbehinderten Arbeitnehmer während der Wartezeit nach § 1 Kündigungsschutzgesetz, wonach ein Schutz vor sozial ungerechtfertigten Kündigungen erst dann eintritt, wenn das Arbeitsverhältnis länger als sechs Monate bestanden hat.</w:t>
      </w:r>
    </w:p>
    <w:p w14:paraId="164EF136" w14:textId="6FA657D0" w:rsidR="00B00850" w:rsidRDefault="00B00850" w:rsidP="00B00850">
      <w:r>
        <w:t>Ein Präventionsverfahren nach § 167 SGB IX führte er nicht durch. Der Arbeitnehmer hielt die Kündigung deswegen und wegen Verstoßes gegen seine Rechte als schwerbehinderter Arbeitnehmer</w:t>
      </w:r>
      <w:r w:rsidR="00757998">
        <w:t xml:space="preserve"> </w:t>
      </w:r>
      <w:r>
        <w:t>für unwirksam.</w:t>
      </w:r>
    </w:p>
    <w:p w14:paraId="6D88704B" w14:textId="77777777" w:rsidR="00B00850" w:rsidRDefault="00B00850" w:rsidP="00B00850">
      <w:r>
        <w:t>Nach § 167 SGB IX hat der Arbeitgeber bei personen-, verhaltens- oder betriebsbedingten Schwierigkeiten im Arbeitsverhältnis, die zu dessen Gefährdung führen können, frühzeitig die betrieblichen Interessenvertretungen (u.a. Betriebs-, Personalrat, Schwerbehindertenvertretung) einzuschalten, um die Probleme möglichst zu lösen und eine denkbare Kündigung zu vermeiden.</w:t>
      </w:r>
    </w:p>
    <w:p w14:paraId="2648D89F" w14:textId="77777777" w:rsidR="00B00850" w:rsidRDefault="00B00850" w:rsidP="00B00850">
      <w:r>
        <w:t>Nach der Entscheidung des BAG besteht diese Verpflichtung allerdings nur, wenn das Kündigungsschutzgesetz zeitlich und sachlich anwendbar ist, also nicht während der Wartezeit und nicht in Kleinbetrieben mit nicht mehr als 10 Arbeitnehmer*innen.</w:t>
      </w:r>
    </w:p>
    <w:p w14:paraId="53AB0A7A" w14:textId="77777777" w:rsidR="00B00850" w:rsidRDefault="00B00850" w:rsidP="00B00850">
      <w:r>
        <w:lastRenderedPageBreak/>
        <w:t>Eine Benachteiligung wegen der Behinderung sah das BAG hier nicht. Die Kündigung war wirksam.</w:t>
      </w:r>
    </w:p>
    <w:p w14:paraId="63BDC56E" w14:textId="77777777" w:rsidR="00B00850" w:rsidRDefault="00B00850" w:rsidP="00B00850">
      <w:r>
        <w:t xml:space="preserve">Die Entscheidung des BAG klärt eine bisher nicht einheitliche Rechtsprechung: Arbeitgeber müssen in den ersten sechs Monaten eines Arbeitsverhältnisses und in Kleinbetrieben vor einer ordentlichen Kündigung ein Präventionsverfahren nicht durchführen. </w:t>
      </w:r>
    </w:p>
    <w:p w14:paraId="024C085F" w14:textId="471EB4CA" w:rsidR="00B00850" w:rsidRDefault="00B00850" w:rsidP="00B00850">
      <w:r>
        <w:t xml:space="preserve">Das Präventionsverfahren ist zwar nicht eine formelle Voraussetzung für die Wirksamkeit einer Kündigung. Ein Verstoß kann jedoch ein Anzeichen dafür sein, eine Kündigung als unverhältnismäßig und daher sozial ungerechtfertigt erscheinen </w:t>
      </w:r>
      <w:r w:rsidR="00131094">
        <w:t xml:space="preserve">zu </w:t>
      </w:r>
      <w:r>
        <w:t>lassen. Ferner ergibt sich daraus eine Verschiebung der Beweis- und Darlegungslast auf den Arbeitgeber. Dieser muss dann nachweisen, dass er auch ohne Präventionsverfahren alles Mögliche zur Vermeidung einer Kündigung getan hat.</w:t>
      </w:r>
    </w:p>
    <w:p w14:paraId="39E9DE35" w14:textId="77777777" w:rsidR="00B00850" w:rsidRDefault="00B00850" w:rsidP="00B00850">
      <w:r>
        <w:t xml:space="preserve">Unabhängig davon bestehen allerdings die Ansprüche aus § 164 SGB IX, wonach schwerbehinderte Beschäftigte auch in der Wartezeit und in Kleinbetrieben Anspruch auf eine behinderungsgerechte Beschäftigung und Weiterentwicklung haben. </w:t>
      </w:r>
    </w:p>
    <w:p w14:paraId="5BFE6BD9" w14:textId="77777777" w:rsidR="00B00850" w:rsidRDefault="00B00850" w:rsidP="00B00850">
      <w:r>
        <w:t>Ebenfalls unabhängig davon gilt das Betriebliche Eingliederungsmanagement (BEM) für alle Beschäftigten, die sechs Wochen oder länger in den letzten zwölf Monaten arbeitsunfähig waren.</w:t>
      </w:r>
    </w:p>
    <w:p w14:paraId="09BBB34B" w14:textId="77777777" w:rsidR="0012033A" w:rsidRDefault="00B00850" w:rsidP="00B00850">
      <w:r>
        <w:t>Urteil BAG vom 3.4.2025 – 2 AZR 178/24</w:t>
      </w:r>
      <w:r w:rsidR="000C0393">
        <w:br/>
      </w:r>
      <w:r>
        <w:t>Vorinstanzen: Urteil Arbeitsgericht Nordhausen vom 30.8.2023 - 2 Ca 293/23</w:t>
      </w:r>
      <w:r w:rsidR="0012033A">
        <w:br/>
      </w:r>
      <w:r>
        <w:t xml:space="preserve">Urteil Thüringer Landesarbeitsgericht vom 4.6.2024 - 1 Sa 201/23 </w:t>
      </w:r>
    </w:p>
    <w:p w14:paraId="471DAD91" w14:textId="77777777" w:rsidR="0012033A" w:rsidRDefault="0012033A" w:rsidP="00B00850"/>
    <w:p w14:paraId="697D8BCC" w14:textId="77777777" w:rsidR="0012033A" w:rsidRDefault="0012033A" w:rsidP="00B00850"/>
    <w:p w14:paraId="3C84665F" w14:textId="77777777" w:rsidR="008037E4" w:rsidRDefault="008037E4" w:rsidP="008037E4">
      <w:pPr>
        <w:pStyle w:val="Kurier"/>
      </w:pPr>
      <w:bookmarkStart w:id="17" w:name="_Toc218361368"/>
      <w:r>
        <w:t>Podcast zur Ausbildung mit Beeinträchtigung</w:t>
      </w:r>
      <w:bookmarkEnd w:id="17"/>
    </w:p>
    <w:p w14:paraId="3E58307D" w14:textId="757BA979" w:rsidR="008037E4" w:rsidRDefault="008037E4" w:rsidP="008037E4">
      <w:r w:rsidRPr="003D386F">
        <w:rPr>
          <w:i/>
          <w:iCs/>
          <w:sz w:val="24"/>
          <w:szCs w:val="24"/>
        </w:rPr>
        <w:t>Recherche: Henry Spradau</w:t>
      </w:r>
    </w:p>
    <w:p w14:paraId="58490D6A" w14:textId="77777777" w:rsidR="008037E4" w:rsidRDefault="008037E4" w:rsidP="008037E4">
      <w:r>
        <w:t xml:space="preserve">Das Bundesinstitut für Berufsbildung hat einen Podcast zur betrieblichen Ausbildung eines jungen Mannes mit der chronischen Erkrankung Morbus Crohn veröffentlicht. </w:t>
      </w:r>
    </w:p>
    <w:p w14:paraId="05948BD4" w14:textId="77777777" w:rsidR="008037E4" w:rsidRDefault="008037E4" w:rsidP="008037E4">
      <w:r>
        <w:lastRenderedPageBreak/>
        <w:t>Es wird geschildert, wie dieser durch die Unterstützung von Familie, Ausbildungsbetrieb und Handwerkskammer Cottbus seine Ausbildung zum Land- und Baumaschinenmechatroniker meistert:</w:t>
      </w:r>
    </w:p>
    <w:p w14:paraId="2F8A0B2B" w14:textId="49B55507" w:rsidR="008037E4" w:rsidRDefault="008037E4" w:rsidP="008037E4">
      <w:hyperlink r:id="rId20" w:history="1">
        <w:r w:rsidRPr="00A35379">
          <w:rPr>
            <w:rStyle w:val="Hyperlink"/>
          </w:rPr>
          <w:t>Ausbildung mit Beeinträchtigung</w:t>
        </w:r>
      </w:hyperlink>
    </w:p>
    <w:p w14:paraId="6273F233" w14:textId="70075EBD" w:rsidR="00126A8F" w:rsidRDefault="008037E4" w:rsidP="008037E4">
      <w:r>
        <w:t>Bundesinstitut für Berufsbildung (BIBB)</w:t>
      </w:r>
      <w:r w:rsidR="001874B1">
        <w:br/>
      </w:r>
      <w:r>
        <w:t>Stabsstelle Berufliche Bildung behinderter Menschen</w:t>
      </w:r>
      <w:r w:rsidR="001874B1">
        <w:br/>
      </w:r>
      <w:r>
        <w:t>Friedrich-Ebert-Allee 114-116</w:t>
      </w:r>
      <w:r w:rsidR="001874B1">
        <w:br/>
      </w:r>
      <w:r>
        <w:t>53113 Bonn</w:t>
      </w:r>
    </w:p>
    <w:p w14:paraId="21554196" w14:textId="77777777" w:rsidR="00B43618" w:rsidRDefault="00B43618" w:rsidP="008037E4"/>
    <w:p w14:paraId="2FF8C7A2" w14:textId="77777777" w:rsidR="00E03ED8" w:rsidRDefault="00E03ED8" w:rsidP="008037E4"/>
    <w:p w14:paraId="08FCB87D" w14:textId="77777777" w:rsidR="00E03ED8" w:rsidRDefault="00E03ED8" w:rsidP="00E03ED8">
      <w:pPr>
        <w:pStyle w:val="Kurier"/>
      </w:pPr>
      <w:bookmarkStart w:id="18" w:name="_Toc218361369"/>
      <w:r>
        <w:t>REHADAT-Wissen zu Down-Syndrom im Arbeitsleben</w:t>
      </w:r>
      <w:bookmarkEnd w:id="18"/>
    </w:p>
    <w:p w14:paraId="5ACCA003" w14:textId="77777777" w:rsidR="00E03ED8" w:rsidRDefault="00E03ED8" w:rsidP="00E03ED8">
      <w:r w:rsidRPr="003D386F">
        <w:rPr>
          <w:i/>
          <w:iCs/>
          <w:sz w:val="24"/>
          <w:szCs w:val="24"/>
        </w:rPr>
        <w:t>Recherche: Henry Spradau</w:t>
      </w:r>
    </w:p>
    <w:p w14:paraId="0AB0BE73" w14:textId="65624D81" w:rsidR="00E03ED8" w:rsidRDefault="00E03ED8" w:rsidP="00E03ED8">
      <w:r>
        <w:t>REHADAT ist ein 1989 eingeführtes, zentrales und unabhängiges</w:t>
      </w:r>
      <w:r w:rsidR="00757998">
        <w:t xml:space="preserve"> </w:t>
      </w:r>
      <w:r>
        <w:t xml:space="preserve">Informationssystem zur beruflichen Teilhabe und Inklusion von Menschen mit Behinderung; gefördert durch das Bundesministerium für Arbeit und Soziales aus Mitteln der Ausgleichsabgabe; Träger Institut der deutschen Wirtschaft e.V. </w:t>
      </w:r>
    </w:p>
    <w:p w14:paraId="3986FF4B" w14:textId="77777777" w:rsidR="00E03ED8" w:rsidRDefault="00E03ED8" w:rsidP="00E03ED8">
      <w:r>
        <w:t>REHADAT bietet barrierefrei und unentgeltlich verschiedene Informationsreihen zu unterschiedlichen Themen an, die sich an alle Betroffenen und Interessierten richten.</w:t>
      </w:r>
    </w:p>
    <w:p w14:paraId="1D368743" w14:textId="618ADE52" w:rsidR="00E03ED8" w:rsidRDefault="00E03ED8" w:rsidP="00E03ED8">
      <w:r>
        <w:t>Dazu gehört u.a. die Serie REHADAT-Wissen mit praxisgerechten Hinweisen und Empfehlungen zum Umgang mit einzelnen Behinderungen und chronischen Erkrankungen im Berufsleben. Der neueste Ratgeber ist zum Thema „Down-Syndrom im Arbeitsleben“ erschienen. Er enthält Informationen über medizinische und sozialrechtliche Hintergründe zum Down-Syndrom und über</w:t>
      </w:r>
      <w:r w:rsidR="00757998">
        <w:t xml:space="preserve"> </w:t>
      </w:r>
    </w:p>
    <w:p w14:paraId="4FEFC90A" w14:textId="77777777" w:rsidR="00E03ED8" w:rsidRDefault="00E03ED8" w:rsidP="00E03ED8">
      <w:r>
        <w:t xml:space="preserve">Auswirkungen des Down-Syndroms auf Arbeitssituation, </w:t>
      </w:r>
    </w:p>
    <w:p w14:paraId="3D006B36" w14:textId="77777777" w:rsidR="00E03ED8" w:rsidRDefault="00E03ED8" w:rsidP="00E03ED8">
      <w:r>
        <w:t>Arbeitsweise oder Kommunikation, sowie praktische Lösungen für Arbeitsorganisation, Arbeitsplatzgestaltung und Unterstützung im Arbeitsalltag sowie zu den Möglichkeiten des Übergangs von der Schule in den Beruf.</w:t>
      </w:r>
    </w:p>
    <w:p w14:paraId="14E7604B" w14:textId="77777777" w:rsidR="00E03ED8" w:rsidRDefault="00E03ED8" w:rsidP="00E03ED8">
      <w:r>
        <w:lastRenderedPageBreak/>
        <w:t>Eine passende Arbeit ist für die Lebensqualität von entscheidender Bedeutung. Sie wirkt sich auf Selbstbestimmung, Selbstbewusstsein, Einkommen und gesellschaftliche Teilhabe positiv aus.</w:t>
      </w:r>
    </w:p>
    <w:p w14:paraId="0B65DE70" w14:textId="77777777" w:rsidR="00E03ED8" w:rsidRDefault="00E03ED8" w:rsidP="00E03ED8">
      <w:r>
        <w:t>Die Information über „Thema Down-Syndrom im Arbeitsleben“ richtet sich an alle in Unternehmen und Verwaltungen Beteiligte und sonstig Interessierte und legt Wert auf verständliche und praxisnahe Informationen.</w:t>
      </w:r>
    </w:p>
    <w:p w14:paraId="1F3AB51F" w14:textId="1ABFC06C" w:rsidR="00E03ED8" w:rsidRDefault="00E03ED8" w:rsidP="00E03ED8">
      <w:r>
        <w:t>Link:</w:t>
      </w:r>
      <w:r>
        <w:br/>
      </w:r>
      <w:hyperlink r:id="rId21" w:history="1">
        <w:r w:rsidRPr="00E03ED8">
          <w:rPr>
            <w:rStyle w:val="Hyperlink"/>
          </w:rPr>
          <w:t>https://www.rehadat-wissen.de/ausgaben/17-down-syndrom/</w:t>
        </w:r>
      </w:hyperlink>
    </w:p>
    <w:p w14:paraId="645657C5" w14:textId="77777777" w:rsidR="00B43618" w:rsidRDefault="00B43618" w:rsidP="008037E4"/>
    <w:p w14:paraId="3571B8FE" w14:textId="77777777" w:rsidR="00B43618" w:rsidRDefault="00B43618" w:rsidP="008037E4"/>
    <w:p w14:paraId="66843383" w14:textId="77777777" w:rsidR="00DE1C54" w:rsidRDefault="00DE1C54" w:rsidP="00DE1C54">
      <w:pPr>
        <w:pStyle w:val="Kurier"/>
      </w:pPr>
      <w:bookmarkStart w:id="19" w:name="_Toc218361370"/>
      <w:r>
        <w:t>Verzeichnis der Inklusionsbetriebe 2025</w:t>
      </w:r>
      <w:bookmarkEnd w:id="19"/>
      <w:r>
        <w:t xml:space="preserve"> </w:t>
      </w:r>
    </w:p>
    <w:p w14:paraId="4958616C" w14:textId="77777777" w:rsidR="00DE1C54" w:rsidRDefault="00DE1C54" w:rsidP="00DE1C54">
      <w:r w:rsidRPr="003D386F">
        <w:rPr>
          <w:i/>
          <w:iCs/>
          <w:sz w:val="24"/>
          <w:szCs w:val="24"/>
        </w:rPr>
        <w:t>Recherche: Henry Spradau</w:t>
      </w:r>
    </w:p>
    <w:p w14:paraId="6E9BD0BD" w14:textId="77777777" w:rsidR="00DE1C54" w:rsidRDefault="00DE1C54" w:rsidP="00DE1C54">
      <w:r>
        <w:t>REHADAT hat -wie in den Vorjahren- das aktuelle Verzeichnis der Inklusionsbetriebe in Deutschland veröffentlicht.</w:t>
      </w:r>
    </w:p>
    <w:p w14:paraId="6AA3E1F6" w14:textId="705DA981" w:rsidR="00DE1C54" w:rsidRDefault="00DE1C54" w:rsidP="00DE1C54">
      <w:r>
        <w:t>REHADAT ist ein 1989 eingeführtes, zentrales und unabhängiges</w:t>
      </w:r>
      <w:r w:rsidR="00757998">
        <w:t xml:space="preserve"> </w:t>
      </w:r>
      <w:r>
        <w:t xml:space="preserve">Informationssystem zur beruflichen Teilhabe und Inklusion von Menschen mit Behinderung; gefördert durch das Bundesministerium für Arbeit und Soziales aus Mitteln der Ausgleichsabgabe; Träger Institut der deutschen Wirtschaft e.V. </w:t>
      </w:r>
    </w:p>
    <w:p w14:paraId="2C208B96" w14:textId="77777777" w:rsidR="00DE1C54" w:rsidRDefault="00DE1C54" w:rsidP="00DE1C54">
      <w:r>
        <w:t>REHADAT bietet barrierefrei und unentgeltlich verschiedene Internetportale zu unterschiedlichen Themen an. Die Informationen richten sich an alle Betroffenen und am Thema „berufliche Teilhabe“ Interessierten.</w:t>
      </w:r>
    </w:p>
    <w:p w14:paraId="7797BE93" w14:textId="11CCA152" w:rsidR="00DE1C54" w:rsidRDefault="00DE1C54" w:rsidP="00DE1C54">
      <w:r>
        <w:t xml:space="preserve">Das Verzeichnis der Inklusionsbetriebe enthält eine Beschreibung </w:t>
      </w:r>
      <w:r w:rsidR="00131094">
        <w:t xml:space="preserve">von </w:t>
      </w:r>
      <w:r>
        <w:t>deren Angebote, ist nach Bundesländern gegliedert und innerhalb der Bundesländer nach Postleitzahlen. Ferner steht eine Branchensuche zur Verfügung.</w:t>
      </w:r>
    </w:p>
    <w:p w14:paraId="1376F961" w14:textId="77777777" w:rsidR="00DE1C54" w:rsidRDefault="00DE1C54" w:rsidP="00DE1C54">
      <w:r>
        <w:t xml:space="preserve">Inklusionsbetriebe/-firmen/-abteilungen haben den besonderen sozialen Auftrag, Arbeitsplätze für schwerbehinderte Menschen zu schaffen und inklusive und gleichberechtigte Teilhabe am allgemeinen Arbeitsmarkt zu ermöglichen. Der Anteil schwerbehinderter Mitarbeiter*innen liegt in </w:t>
      </w:r>
      <w:r>
        <w:lastRenderedPageBreak/>
        <w:t>Inklusionsbetrieben zwischen 30 und 50 Prozent. Sie bieten Arbeitsplätze zu tariflichen oder ortsüblichen Entgelten an und ermöglichen den Einstieg in den allgemeinen Arbeitsmarkt.</w:t>
      </w:r>
    </w:p>
    <w:p w14:paraId="5649A7F9" w14:textId="77777777" w:rsidR="00DE1C54" w:rsidRDefault="00DE1C54" w:rsidP="00DE1C54">
      <w:r>
        <w:t xml:space="preserve">Zu den Zielgruppen gehören Menschen mit Schwerbehinderung, deren Eingliederung in den sonstigen allgemeinen Arbeitsmarkt auf Schwierigkeiten stößt. Gründe dafür können die Art und Schwere der Behinderung sein sowie zusätzliche Umstände, wie z.B. Alter, Langzeitarbeitslosigkeit, mangelnde Qualifizierung. </w:t>
      </w:r>
    </w:p>
    <w:p w14:paraId="62BDDBF6" w14:textId="000A83D3" w:rsidR="00DE1C54" w:rsidRDefault="00DE1C54" w:rsidP="00DE1C54">
      <w:r>
        <w:t>Inklusionsbetriebe haben Anspruch auf finanzielle Hilfen wie Investitions- und Personalkostenzuschüsse.</w:t>
      </w:r>
    </w:p>
    <w:p w14:paraId="28AC6AC6" w14:textId="77777777" w:rsidR="00DE1C54" w:rsidRDefault="00DE1C54" w:rsidP="00DE1C54">
      <w:r>
        <w:t xml:space="preserve">Beratung zur Förderung und Gründung von Inklusionsbetrieben leisten die Integrationsämter (www.integrationsaemter.de), die Bundesarbeitsgemeinschaft der Inklusionsfirmen, </w:t>
      </w:r>
      <w:proofErr w:type="spellStart"/>
      <w:r>
        <w:t>bag</w:t>
      </w:r>
      <w:proofErr w:type="spellEnd"/>
      <w:r>
        <w:t xml:space="preserve"> </w:t>
      </w:r>
      <w:proofErr w:type="spellStart"/>
      <w:r>
        <w:t>if</w:t>
      </w:r>
      <w:proofErr w:type="spellEnd"/>
      <w:r>
        <w:t xml:space="preserve"> (www.bag-if.de) und die Fachberatung für Arbeits- und Firmenprojekte, FAF gGmbH (www.faf-gmbh.de).</w:t>
      </w:r>
    </w:p>
    <w:p w14:paraId="7988F1D0" w14:textId="77777777" w:rsidR="00DE1C54" w:rsidRDefault="00DE1C54" w:rsidP="00DE1C54">
      <w:r>
        <w:t>Rechtlich geregelt sind die Inklusionsbetriebe und ihre Fördermöglichkeiten im Sozialgesetzbuch Neuntes Buch (SGB IX).</w:t>
      </w:r>
    </w:p>
    <w:p w14:paraId="00156A52" w14:textId="4CCB5862" w:rsidR="00263E9B" w:rsidRDefault="00DE1C54" w:rsidP="00DE1C54">
      <w:r>
        <w:t>Das Verzeichnis ist unter folgendem Link aufrufbar:</w:t>
      </w:r>
      <w:r w:rsidR="00392769">
        <w:t xml:space="preserve"> </w:t>
      </w:r>
      <w:r w:rsidR="00392769">
        <w:br/>
      </w:r>
      <w:hyperlink r:id="rId22" w:history="1">
        <w:r w:rsidRPr="00391CB7">
          <w:rPr>
            <w:rStyle w:val="Hyperlink"/>
          </w:rPr>
          <w:t>Inklusionsbetriebe in Deutschland 2025 | REHADAT</w:t>
        </w:r>
      </w:hyperlink>
    </w:p>
    <w:p w14:paraId="1E246CE1" w14:textId="77777777" w:rsidR="00263E9B" w:rsidRDefault="00263E9B" w:rsidP="008037E4"/>
    <w:p w14:paraId="3E930287" w14:textId="77777777" w:rsidR="00B43618" w:rsidRDefault="00B43618" w:rsidP="008037E4"/>
    <w:p w14:paraId="7E71EE6D" w14:textId="73D4C953" w:rsidR="00293C53" w:rsidRDefault="00293C53" w:rsidP="00293C53">
      <w:pPr>
        <w:pStyle w:val="Kurier"/>
      </w:pPr>
      <w:bookmarkStart w:id="20" w:name="_Toc218361371"/>
      <w:r>
        <w:t>Herabsetzung des Grades der Behinderung</w:t>
      </w:r>
      <w:bookmarkEnd w:id="20"/>
    </w:p>
    <w:p w14:paraId="50C2D9E4" w14:textId="4946C0E4" w:rsidR="00293C53" w:rsidRPr="00D750CA" w:rsidRDefault="00293C53" w:rsidP="00293C53">
      <w:pPr>
        <w:rPr>
          <w:i/>
          <w:iCs/>
          <w:sz w:val="24"/>
          <w:szCs w:val="24"/>
        </w:rPr>
      </w:pPr>
      <w:r w:rsidRPr="00D750CA">
        <w:rPr>
          <w:i/>
          <w:iCs/>
          <w:sz w:val="24"/>
          <w:szCs w:val="24"/>
        </w:rPr>
        <w:t>Recherche: Henry Spradau</w:t>
      </w:r>
    </w:p>
    <w:p w14:paraId="5E2DD206" w14:textId="391F8B79" w:rsidR="00293C53" w:rsidRDefault="00293C53" w:rsidP="00293C53">
      <w:r>
        <w:t>Das LSG Berlin-Brandenburg hat in einem Urteil von Juni 2025 entschieden, dass ein nicht vollständig entfernter Tumor „erst recht“ für die Dauer von drei Jahren mit einem Grad der Behinderung (GdB) zu bewerten ist. Außerdem kann die zuständige Behörde den GdB nicht ohne nachweisbare medizinische Verbesserungen herabsetzen; sie ist dafür beweispflichtig.</w:t>
      </w:r>
      <w:r w:rsidR="00757998">
        <w:t xml:space="preserve"> </w:t>
      </w:r>
    </w:p>
    <w:p w14:paraId="6F0E8249" w14:textId="77777777" w:rsidR="00293C53" w:rsidRDefault="00293C53" w:rsidP="00293C53">
      <w:r>
        <w:t>Der Entscheidung lag folgender Sachverhalt zugrunde:</w:t>
      </w:r>
    </w:p>
    <w:p w14:paraId="1AA91F43" w14:textId="2E6FF258" w:rsidR="00293C53" w:rsidRDefault="00293C53" w:rsidP="00293C53">
      <w:r>
        <w:t xml:space="preserve">Bei einem 1958 geborenen Mann war seit 2016 wegen einer Krebserkrankung nach Chemotherapie ein </w:t>
      </w:r>
      <w:proofErr w:type="spellStart"/>
      <w:r>
        <w:t>GdB</w:t>
      </w:r>
      <w:proofErr w:type="spellEnd"/>
      <w:r>
        <w:t xml:space="preserve"> von 50 anerkannt. Er leidet </w:t>
      </w:r>
      <w:r>
        <w:lastRenderedPageBreak/>
        <w:t>an einer langsam verlaufenden Krebsart. Bei einer Überprüfung setzte die Behörde 2019 den GdB auf 30 herab, da „ein stabiler Verlauf erreicht sei“. Der Widerspruch blieb ohne Erfolg. Das Sozialgericht (SG) Potsdam hob die Entscheidung auf. Die folgende Berufung führte zum Erfolg. Dass LSG entschied, dass der GdB hier nicht abgesenkt werden durfte.</w:t>
      </w:r>
    </w:p>
    <w:p w14:paraId="3E292399" w14:textId="77777777" w:rsidR="00293C53" w:rsidRDefault="00293C53" w:rsidP="00293C53">
      <w:r>
        <w:t xml:space="preserve">Entscheidend war, dass zu keinem Zeitpunkt eine vollständige Genesung erreicht worden war. Vielmehr war der Tumor nicht vollständig verschwunden; eindeutige medizinische Verbesserungen lagen nicht vor. Es bestand weiterhin ein stabiler Befund ohne Heilung oder wesentliche positive Veränderung des Gesundheitszustandes. </w:t>
      </w:r>
    </w:p>
    <w:p w14:paraId="4B477DF9" w14:textId="77777777" w:rsidR="00293C53" w:rsidRDefault="00293C53" w:rsidP="00293C53">
      <w:r>
        <w:t xml:space="preserve">Nach der Versorgungsmedizin-Verordnung bleibt ein GdB von 50 selbst nach vollständiger Tumorbeseitigung für drei Jahre bestehen. Dies habe bei einer fortbestehenden Erkrankung -wie hier- erst recht zu gelten. Da die Behörde keine wesentliche gesundheitliche Verbesserung nachweisen konnte, bleibe der GdB bestehen. Die Behörde ist für konkrete und belastbare medizinische Fakten beweispflichtig. Das Urteil unterstreicht, dass GdB-Herabsetzungen nur bei eindeutig belegten Veränderungen zulässig sind. </w:t>
      </w:r>
    </w:p>
    <w:p w14:paraId="10B887AF" w14:textId="7138F161" w:rsidR="00293C53" w:rsidRDefault="00293C53" w:rsidP="00293C53">
      <w:r>
        <w:t>Das Gericht verwies auf ein Urteil des Bundessozialgerichts vom 6.12.1989 (9 RVs 3/89), in dem bereits u.a.</w:t>
      </w:r>
      <w:r w:rsidR="00131094">
        <w:t xml:space="preserve"> </w:t>
      </w:r>
      <w:r>
        <w:t>bereits festgestellt worden war, dass in einem Herabsetzungsverfahren die Behörde die volle Beweislast trägt.</w:t>
      </w:r>
    </w:p>
    <w:p w14:paraId="1DD3E178" w14:textId="4ADACB74" w:rsidR="00667C3C" w:rsidRDefault="00293C53" w:rsidP="00293C53">
      <w:r>
        <w:t>Urteil LSG Berlin-Brandenburg vom 10.6.2025 L 11 SB 24/23</w:t>
      </w:r>
      <w:r w:rsidR="007F3D9A">
        <w:br/>
      </w:r>
      <w:r>
        <w:t>Vorinstanz Urteil SG Potsdam vom 23.11.2022 S 34 SB 97/20</w:t>
      </w:r>
    </w:p>
    <w:p w14:paraId="5F16317F" w14:textId="77777777" w:rsidR="00667C3C" w:rsidRDefault="00667C3C" w:rsidP="00667C3C"/>
    <w:p w14:paraId="4B058AB6" w14:textId="77777777" w:rsidR="00293C53" w:rsidRDefault="00293C53" w:rsidP="00667C3C"/>
    <w:p w14:paraId="1D82E67D" w14:textId="77777777" w:rsidR="00B14CFE" w:rsidRDefault="00B14CFE" w:rsidP="00B14CFE">
      <w:pPr>
        <w:pStyle w:val="Kurier"/>
      </w:pPr>
      <w:bookmarkStart w:id="21" w:name="_Toc218361372"/>
      <w:r>
        <w:t>Projekt „Digitale Unterstützung der beruflichen Eingliederung gehörloser Menschen“</w:t>
      </w:r>
      <w:bookmarkEnd w:id="21"/>
    </w:p>
    <w:p w14:paraId="68D62357" w14:textId="77777777" w:rsidR="00B14CFE" w:rsidRPr="00D750CA" w:rsidRDefault="00B14CFE" w:rsidP="00B14CFE">
      <w:pPr>
        <w:rPr>
          <w:i/>
          <w:iCs/>
          <w:sz w:val="24"/>
          <w:szCs w:val="24"/>
        </w:rPr>
      </w:pPr>
      <w:r w:rsidRPr="00D750CA">
        <w:rPr>
          <w:i/>
          <w:iCs/>
          <w:sz w:val="24"/>
          <w:szCs w:val="24"/>
        </w:rPr>
        <w:t>Recherche: Henry Spradau</w:t>
      </w:r>
    </w:p>
    <w:p w14:paraId="0DEC0F51" w14:textId="77777777" w:rsidR="00B14CFE" w:rsidRDefault="00B14CFE" w:rsidP="00B14CFE">
      <w:r>
        <w:t>Das Bundesministerium für Arbeit und Soziales (BMAS) fördert aus Mitteln der Ausgleichsabgabe (Ausgleichsfonds) überregionale Maßnahmen zur beruflichen Teilhabe schwerbehinderter Menschen. Dazu gehört auch das Vorhaben „Sign4all“ für die Gruppe der gehörlosen Menschen.</w:t>
      </w:r>
    </w:p>
    <w:p w14:paraId="34144123" w14:textId="77777777" w:rsidR="00B14CFE" w:rsidRDefault="00B14CFE" w:rsidP="00B14CFE">
      <w:r>
        <w:lastRenderedPageBreak/>
        <w:t>Es werden damit werden digitale Hilfen insbesondere in zwei Bereichen bereitgestellt:</w:t>
      </w:r>
    </w:p>
    <w:p w14:paraId="0813A3BA" w14:textId="23066BBA" w:rsidR="00B14CFE" w:rsidRDefault="00B14CFE" w:rsidP="00B14CFE">
      <w:pPr>
        <w:pStyle w:val="Listenabsatz"/>
        <w:numPr>
          <w:ilvl w:val="1"/>
          <w:numId w:val="47"/>
        </w:numPr>
      </w:pPr>
      <w:r>
        <w:t>Digitale Hilfen für berufsbegleitenden Unterricht zum Schriftsprachlernen</w:t>
      </w:r>
    </w:p>
    <w:p w14:paraId="747CB909" w14:textId="1A379CFA" w:rsidR="00B14CFE" w:rsidRDefault="00B14CFE" w:rsidP="00B14CFE">
      <w:pPr>
        <w:pStyle w:val="Listenabsatz"/>
        <w:numPr>
          <w:ilvl w:val="1"/>
          <w:numId w:val="47"/>
        </w:numPr>
      </w:pPr>
      <w:r>
        <w:t>Digitale berufliche Fachgebärdenlexika</w:t>
      </w:r>
    </w:p>
    <w:p w14:paraId="1F7E2731" w14:textId="77777777" w:rsidR="00B14CFE" w:rsidRDefault="00B14CFE" w:rsidP="00B14CFE">
      <w:r>
        <w:t>Wesentliche Elemente des Fachgebärdenlexikons Sign4All sind:</w:t>
      </w:r>
    </w:p>
    <w:p w14:paraId="45B24FC1" w14:textId="0D528B80" w:rsidR="00B14CFE" w:rsidRDefault="00B14CFE" w:rsidP="00B14CFE">
      <w:pPr>
        <w:pStyle w:val="Listenabsatz"/>
        <w:numPr>
          <w:ilvl w:val="1"/>
          <w:numId w:val="49"/>
        </w:numPr>
      </w:pPr>
      <w:r>
        <w:t>Niederschwellige Bereitstellung von Fachgebärden verschiedener Berufsfelder</w:t>
      </w:r>
    </w:p>
    <w:p w14:paraId="64AA677E" w14:textId="43F95722" w:rsidR="00B14CFE" w:rsidRDefault="00B14CFE" w:rsidP="00B14CFE">
      <w:pPr>
        <w:pStyle w:val="Listenabsatz"/>
        <w:numPr>
          <w:ilvl w:val="1"/>
          <w:numId w:val="49"/>
        </w:numPr>
      </w:pPr>
      <w:r>
        <w:t>Reduzierung von Kommunikationsbarrieren</w:t>
      </w:r>
    </w:p>
    <w:p w14:paraId="78513871" w14:textId="00DD4080" w:rsidR="00B14CFE" w:rsidRDefault="00B14CFE" w:rsidP="00B14CFE">
      <w:pPr>
        <w:pStyle w:val="Listenabsatz"/>
        <w:numPr>
          <w:ilvl w:val="1"/>
          <w:numId w:val="49"/>
        </w:numPr>
      </w:pPr>
      <w:r>
        <w:t>Stärkung der Arbeitsmarktteilhabe</w:t>
      </w:r>
    </w:p>
    <w:p w14:paraId="5EEF47ED" w14:textId="65360CDE" w:rsidR="00B14CFE" w:rsidRDefault="00B14CFE" w:rsidP="00B14CFE">
      <w:pPr>
        <w:pStyle w:val="Listenabsatz"/>
        <w:numPr>
          <w:ilvl w:val="1"/>
          <w:numId w:val="49"/>
        </w:numPr>
      </w:pPr>
      <w:r>
        <w:t>Taube, Hörende und Dolmetschende erhalten Zugang zum Lexikon</w:t>
      </w:r>
    </w:p>
    <w:p w14:paraId="1CA73920" w14:textId="20F70E39" w:rsidR="00B14CFE" w:rsidRDefault="00B14CFE" w:rsidP="00B14CFE">
      <w:pPr>
        <w:pStyle w:val="Listenabsatz"/>
        <w:numPr>
          <w:ilvl w:val="1"/>
          <w:numId w:val="49"/>
        </w:numPr>
      </w:pPr>
      <w:r>
        <w:t>Kolleg*innen, Klient*innen und Dolmetscher*innen verbessern ihre Kommunikation</w:t>
      </w:r>
    </w:p>
    <w:p w14:paraId="564734ED" w14:textId="65F577AC" w:rsidR="00B14CFE" w:rsidRDefault="00B14CFE" w:rsidP="00B14CFE">
      <w:pPr>
        <w:pStyle w:val="Listenabsatz"/>
        <w:numPr>
          <w:ilvl w:val="1"/>
          <w:numId w:val="49"/>
        </w:numPr>
      </w:pPr>
      <w:r>
        <w:t>Gebärdensprachdolmetscher*innen werden unterstützt</w:t>
      </w:r>
    </w:p>
    <w:p w14:paraId="43A03416" w14:textId="77777777" w:rsidR="00B14CFE" w:rsidRDefault="00B14CFE" w:rsidP="00B14CFE">
      <w:r>
        <w:t>Grund für das Vorhaben ist u.a., dass Menschen mit Hörbehinderung auf dem Arbeitsmarkt nach wie vor stark benachteiligt sind, vor allem wegen ihrer besonderen Kommunikationsbeeinträchtigung in einer hörenden Arbeitswelt. Trotz des Einsatzes von Gebärdensprache fehlen in vielen Berufen, insbesondere mit ausgeprägter Fachsprache, häufig Fachgebärden. Auch die fortschreitende Digitalisierung der Berufswelt erfordert immer mehr Hilfen zur Verbesserung der beruflichen Kommunikation.</w:t>
      </w:r>
    </w:p>
    <w:p w14:paraId="7F958EFB" w14:textId="77777777" w:rsidR="00B14CFE" w:rsidRDefault="00B14CFE" w:rsidP="00B14CFE">
      <w:r>
        <w:t>Das Fachgebärdenlexikon soll einerseits Betroffenen die Möglichkeit geben, ihr Gebärdenvokabular zu erweitern, andererseits auch die Arbeit und Fortbildung der Gebärdensprachdolmetscher*innen unterstützen. Damit sollen die Teilhabechancen von Menschen mit Behinderungen auch auf einem digital geprägten Arbeitsmarkt erhöht werden.</w:t>
      </w:r>
    </w:p>
    <w:p w14:paraId="0688404E" w14:textId="77777777" w:rsidR="00B14CFE" w:rsidRDefault="00B14CFE" w:rsidP="00B14CFE">
      <w:r>
        <w:t xml:space="preserve">An der Entwicklung des Fachgebärdenlexikons sind Betroffene maßgeblich beteiligt. Verbundpartner sind u.a. </w:t>
      </w:r>
      <w:proofErr w:type="spellStart"/>
      <w:r>
        <w:t>malt|harms</w:t>
      </w:r>
      <w:proofErr w:type="spellEnd"/>
      <w:r>
        <w:t>–Fachdienst für berufliche Integration GmbH Bremen, Hochschule Landshut, Fortbildungsakademie der Wirtschaft (FAW) sowie Hamburger IT-Häuser.</w:t>
      </w:r>
    </w:p>
    <w:p w14:paraId="34179B59" w14:textId="563B9AD9" w:rsidR="00B14CFE" w:rsidRDefault="00B14CFE" w:rsidP="00B14CFE">
      <w:r>
        <w:t xml:space="preserve">Bereits vorhandenes (Vorgänger)Gebärdenlexikon: </w:t>
      </w:r>
      <w:hyperlink r:id="rId23" w:history="1">
        <w:r w:rsidRPr="00795B36">
          <w:rPr>
            <w:rStyle w:val="Hyperlink"/>
          </w:rPr>
          <w:t>https://sign2mint.de/</w:t>
        </w:r>
      </w:hyperlink>
    </w:p>
    <w:p w14:paraId="08AF62DA" w14:textId="55C79E0F" w:rsidR="00B14CFE" w:rsidRDefault="00B14CFE" w:rsidP="00B14CFE">
      <w:r>
        <w:lastRenderedPageBreak/>
        <w:t xml:space="preserve">Nähere Beschreibung und weitere Informationen: </w:t>
      </w:r>
      <w:hyperlink r:id="rId24" w:history="1">
        <w:r w:rsidRPr="003B65E7">
          <w:rPr>
            <w:rStyle w:val="Hyperlink"/>
          </w:rPr>
          <w:t>https://www.sign4all.de/page/about</w:t>
        </w:r>
      </w:hyperlink>
    </w:p>
    <w:p w14:paraId="4B6FFD8B" w14:textId="17B0F8C2" w:rsidR="00B14CFE" w:rsidRDefault="00B14CFE" w:rsidP="00B14CFE">
      <w:hyperlink r:id="rId25" w:history="1">
        <w:r w:rsidRPr="003B65E7">
          <w:rPr>
            <w:rStyle w:val="Hyperlink"/>
          </w:rPr>
          <w:t>www.malt-harms.de</w:t>
        </w:r>
      </w:hyperlink>
    </w:p>
    <w:p w14:paraId="465BA9DC" w14:textId="1B65A91B" w:rsidR="00293C53" w:rsidRDefault="00B14CFE" w:rsidP="00B14CFE">
      <w:hyperlink r:id="rId26" w:history="1">
        <w:r w:rsidRPr="003B65E7">
          <w:rPr>
            <w:rStyle w:val="Hyperlink"/>
          </w:rPr>
          <w:t>https://www.malt-harms.de/downloads/news_FAZ_inklusion-arbeitsmarkt.pdf</w:t>
        </w:r>
      </w:hyperlink>
    </w:p>
    <w:p w14:paraId="472778CE" w14:textId="77777777" w:rsidR="00293C53" w:rsidRDefault="00293C53" w:rsidP="00667C3C"/>
    <w:p w14:paraId="45E43A4F" w14:textId="77777777" w:rsidR="005208FF" w:rsidRDefault="005208FF" w:rsidP="00667C3C"/>
    <w:p w14:paraId="42E3B24E" w14:textId="58EDE686" w:rsidR="005208FF" w:rsidRDefault="005208FF" w:rsidP="007B7C24">
      <w:pPr>
        <w:pStyle w:val="Kurier"/>
      </w:pPr>
      <w:bookmarkStart w:id="22" w:name="_Toc218361373"/>
      <w:r w:rsidRPr="005208FF">
        <w:t>Zu bequem, um Videoverhandlung für Schwerbehinderte zu ermöglichen?</w:t>
      </w:r>
      <w:bookmarkEnd w:id="22"/>
    </w:p>
    <w:p w14:paraId="5DD0DFFC" w14:textId="361D2909" w:rsidR="00BD20AD" w:rsidRDefault="007B7C24" w:rsidP="00667C3C">
      <w:r w:rsidRPr="007B7C24">
        <w:t>Schwerbehinderte und reiseunfähige Parteien sind in Sachen Videoverhandlung besonders schutzwürdig, hat der VerfGH Baden-Württemberg klargestellt. In dem Fall lehnte das AG die Videoverhandlung mehrfach ab, obwohl eine Partei reiseunfähig ist.</w:t>
      </w:r>
    </w:p>
    <w:p w14:paraId="29D71199" w14:textId="752D9795" w:rsidR="005660A4" w:rsidRDefault="005660A4" w:rsidP="00667C3C">
      <w:r w:rsidRPr="005660A4">
        <w:t>Gerichte dürfen Anträge zur Videoverhandlung gemäß § 128a Abs. 1 Zivilprozessordnung (ZPO) von reiseunfähigen Parteien nicht ohne Weiteres ablehnen. Gegebenenfalls müssen sie sich besonders bemühen, eine Videoverhandlung möglich zu machen, auch wenn es (angeblich) an der Technik scheitert. So oder so sei aber eine tragfähige Begründung nötig, warum das Gericht in solchen Fällen die Videoverhandlung ablehnt. Das hat der Verfassungsgerichtshof (VerfGH) Baden-Württemberg</w:t>
      </w:r>
      <w:r w:rsidR="007E20EC">
        <w:t xml:space="preserve"> </w:t>
      </w:r>
      <w:r w:rsidRPr="005660A4">
        <w:t>durchblicken lassen (Beschl. v. 08.12.2025, Az. 1 VB 64/25).</w:t>
      </w:r>
    </w:p>
    <w:p w14:paraId="1EB9D00A" w14:textId="04690018" w:rsidR="005660A4" w:rsidRDefault="007E20EC" w:rsidP="00667C3C">
      <w:r>
        <w:t xml:space="preserve">Den ganzen Artikel unter: </w:t>
      </w:r>
      <w:hyperlink r:id="rId27" w:history="1">
        <w:r w:rsidR="0034348E" w:rsidRPr="00CA606E">
          <w:rPr>
            <w:rStyle w:val="Hyperlink"/>
          </w:rPr>
          <w:t>https://www.lto.de/recht/nachrichten/n/1vb6425-verfgh-baden-wuerttemberg-videoverhandlung-128a-zpo-behinderung</w:t>
        </w:r>
      </w:hyperlink>
    </w:p>
    <w:p w14:paraId="59787FCB" w14:textId="77777777" w:rsidR="0034348E" w:rsidRDefault="0034348E" w:rsidP="00667C3C"/>
    <w:p w14:paraId="7808192E" w14:textId="77777777" w:rsidR="00196259" w:rsidRDefault="00196259" w:rsidP="00667C3C"/>
    <w:p w14:paraId="3F1701AC" w14:textId="77777777" w:rsidR="00B44DA1" w:rsidRDefault="00B44DA1" w:rsidP="00B44DA1">
      <w:pPr>
        <w:pStyle w:val="Kurier"/>
      </w:pPr>
      <w:bookmarkStart w:id="23" w:name="_Toc218361374"/>
      <w:r>
        <w:t>Außerklinische Intensivpflege</w:t>
      </w:r>
      <w:bookmarkEnd w:id="23"/>
      <w:r>
        <w:t xml:space="preserve"> </w:t>
      </w:r>
    </w:p>
    <w:p w14:paraId="6DF95B95" w14:textId="77777777" w:rsidR="00B44DA1" w:rsidRPr="00D750CA" w:rsidRDefault="00B44DA1" w:rsidP="00B44DA1">
      <w:pPr>
        <w:rPr>
          <w:i/>
          <w:iCs/>
          <w:sz w:val="24"/>
          <w:szCs w:val="24"/>
        </w:rPr>
      </w:pPr>
      <w:r w:rsidRPr="00D750CA">
        <w:rPr>
          <w:i/>
          <w:iCs/>
          <w:sz w:val="24"/>
          <w:szCs w:val="24"/>
        </w:rPr>
        <w:t>Recherche: Henry Spradau</w:t>
      </w:r>
    </w:p>
    <w:p w14:paraId="787A41A4" w14:textId="64B8F0CF" w:rsidR="00B44DA1" w:rsidRDefault="00B44DA1" w:rsidP="00B44DA1">
      <w:r>
        <w:t xml:space="preserve">Außerklinische Intensivpflege richtet sich an schwerstkranke Kinder, Jugendliche und Erwachsene, bei denen mit hoher Wahrscheinlichkeit täglich und zu unvorhersehbaren Zeiten lebensbedrohliche </w:t>
      </w:r>
      <w:r>
        <w:lastRenderedPageBreak/>
        <w:t>gesundheitliche Situationen auftreten können. Sie haben daher einen besonders hohen Bedarf an medizinischer Behandlungspflege, der durch die ständige Anwesenheit</w:t>
      </w:r>
      <w:r w:rsidR="00757998">
        <w:t xml:space="preserve"> </w:t>
      </w:r>
      <w:r>
        <w:t>einer geeigneten Pflegefachkraft zur individuellen Kontrolle im gesamten Versorgungszeitraum gekennzeichnet ist. Bei der Intensivpflege handelt es sich um ein komplexes, individuell abzustimmendes Leistungsangebot für derart betroffene Menschen.</w:t>
      </w:r>
    </w:p>
    <w:p w14:paraId="60F42490" w14:textId="77777777" w:rsidR="00B44DA1" w:rsidRDefault="00B44DA1" w:rsidP="00B44DA1">
      <w:r>
        <w:t>Der Gemeinsame Bundesausschuss (G-BA) —als oberstes Gremium der Selbstverwaltung in der Gesetzlichen Krankenversicherung (GKV) und gesetzlich dazu beauftragt- hat eine entsprechende Richtlinie erlassen (Fassung vom 19.11.2021 mit Änderungen); gleichermaßen der Spitzenverband GKV eine Rahmenempfehlung vom 3.4.2023.</w:t>
      </w:r>
    </w:p>
    <w:p w14:paraId="4E43B74B" w14:textId="77777777" w:rsidR="00B44DA1" w:rsidRDefault="00B44DA1" w:rsidP="00B44DA1">
      <w:r>
        <w:t>Der Innovationsausschuss beim G-BA hatte ein Versorgungsforschungsprojekt zur außerklinischen Intensivpflege gefördert (Kurzbezeichnung ATME) und über dessen Ergebnisse in einer Presseerklärung informiert.</w:t>
      </w:r>
    </w:p>
    <w:p w14:paraId="16DBA7E4" w14:textId="77777777" w:rsidR="00B44DA1" w:rsidRDefault="00B44DA1" w:rsidP="00B44DA1">
      <w:r>
        <w:t xml:space="preserve">Das Projekt hat u.a. eine detaillierte Beschreibung und Analyse der Versorgungsstrukturen, Krankheitsverläufe und Bedarfe von beatmeten und/oder tracheotomierten Menschen geliefert. </w:t>
      </w:r>
    </w:p>
    <w:p w14:paraId="03C4A209" w14:textId="77777777" w:rsidR="00B44DA1" w:rsidRDefault="00B44DA1" w:rsidP="00B44DA1">
      <w:r>
        <w:t xml:space="preserve">Es hat sich auf die Situation von beatmeten und/oder tracheotomierten Menschen konzentriert, um Möglichkeiten auszuloten, das sogenannte </w:t>
      </w:r>
      <w:proofErr w:type="spellStart"/>
      <w:r>
        <w:t>Weaningpotenzial</w:t>
      </w:r>
      <w:proofErr w:type="spellEnd"/>
      <w:r>
        <w:t xml:space="preserve"> (Entwöhnungspotenzial) von einer Beatmung besser auszuschöpfen.</w:t>
      </w:r>
    </w:p>
    <w:p w14:paraId="2988DC55" w14:textId="77777777" w:rsidR="00B44DA1" w:rsidRDefault="00B44DA1" w:rsidP="00B44DA1">
      <w:r>
        <w:t xml:space="preserve">Es wurden verschiedene Zielgruppen (Pflegeeinrichtungen, Betroffene und deren Angehörige, Zentren für außerklinische Beatmung) interviewt sowie demographische und versorgungsspezifische Routinedaten der Krankenkassen analysiert. Festgestellt wurde u.a., dass die große Mehrheit der Patient*Innen in der eigenen Häuslichkeit versorgt wird. Die Befragungsergebnisse zeigten auch, dass die Betroffenen und ihre Angehörigen sich als persönliche Therapieziele am häufigsten wünschen, eine bestmögliche Lebensqualität zu erreichen sowie den „Ist-Zustand“ zu erhalten. Sie waren im Vergleich mit allen anderen befragten Zielgruppen mit der pflegerischen, therapeutischen und </w:t>
      </w:r>
      <w:proofErr w:type="spellStart"/>
      <w:r>
        <w:t>hilfsmitteltechnischen</w:t>
      </w:r>
      <w:proofErr w:type="spellEnd"/>
      <w:r>
        <w:t xml:space="preserve"> Versorgung am zufriedensten. </w:t>
      </w:r>
      <w:proofErr w:type="gramStart"/>
      <w:r>
        <w:t>Die befragten Pflege</w:t>
      </w:r>
      <w:proofErr w:type="gramEnd"/>
      <w:r>
        <w:t>(</w:t>
      </w:r>
      <w:proofErr w:type="spellStart"/>
      <w:r>
        <w:t>fach</w:t>
      </w:r>
      <w:proofErr w:type="spellEnd"/>
      <w:r>
        <w:t>)</w:t>
      </w:r>
      <w:proofErr w:type="spellStart"/>
      <w:r>
        <w:t>kräfte</w:t>
      </w:r>
      <w:proofErr w:type="spellEnd"/>
      <w:r>
        <w:t xml:space="preserve"> sahen </w:t>
      </w:r>
      <w:r>
        <w:lastRenderedPageBreak/>
        <w:t>eines der Hauptziele des Gesetzgebers, Entwöhnungspotenziale besser auszuschöpfen, überwiegend als erfüllt an.</w:t>
      </w:r>
    </w:p>
    <w:p w14:paraId="07F23D0A" w14:textId="77777777" w:rsidR="00B44DA1" w:rsidRDefault="00B44DA1" w:rsidP="00B44DA1">
      <w:r>
        <w:t xml:space="preserve">Die gewonnenen Einblicke sind von besonderer Bedeutung, weil der Gesetzgeber den Leistungsanspruch auf außerklinische Intensivpflege im Jahr 2020 neu geregelt hatte. Die Projektempfehlungen können als Grundlage für zukünftige Weiterentwicklungen und Verbesserungen der vorhandenen Versorgungsprozesse und Regelungen dienen. </w:t>
      </w:r>
    </w:p>
    <w:p w14:paraId="634BA031" w14:textId="582CD7C6" w:rsidR="00B44DA1" w:rsidRDefault="00B44DA1" w:rsidP="00B44DA1">
      <w:r>
        <w:t>Link zur Presseerklärung des G-BA und weiterführenden Einzelheiten:</w:t>
      </w:r>
      <w:r>
        <w:br/>
      </w:r>
      <w:hyperlink r:id="rId28" w:history="1">
        <w:r w:rsidRPr="00B44DA1">
          <w:rPr>
            <w:rStyle w:val="Hyperlink"/>
          </w:rPr>
          <w:t>https://www.g-ba.de/presse/pressemitteilungen-meldungen/1297/</w:t>
        </w:r>
      </w:hyperlink>
    </w:p>
    <w:p w14:paraId="674D668B" w14:textId="77777777" w:rsidR="00B44DA1" w:rsidRDefault="00B44DA1" w:rsidP="00B44DA1"/>
    <w:p w14:paraId="1F63CE2C" w14:textId="77777777" w:rsidR="00B44DA1" w:rsidRDefault="00B44DA1" w:rsidP="00B44DA1"/>
    <w:p w14:paraId="4CF80FB8" w14:textId="77777777" w:rsidR="004238AB" w:rsidRDefault="004238AB" w:rsidP="004238AB">
      <w:pPr>
        <w:pStyle w:val="Kurier"/>
      </w:pPr>
      <w:bookmarkStart w:id="24" w:name="_Toc218361375"/>
      <w:r>
        <w:t>Korrekturen:</w:t>
      </w:r>
      <w:bookmarkEnd w:id="24"/>
    </w:p>
    <w:p w14:paraId="637FEB38" w14:textId="77777777" w:rsidR="004238AB" w:rsidRDefault="004238AB" w:rsidP="004238AB">
      <w:r>
        <w:t>Auf Seite 4 unseres letzten Kurier 2025-04 haben wir vermerkt, dass es sieben Anträge der AG Selbst Aktiv aus formalrechtlichen Gründen nicht in das Antragsbuch 2025 geschafft haben. Leider ist uns entgangen, dass d</w:t>
      </w:r>
      <w:r w:rsidRPr="000D6078">
        <w:t>urch Initiativanträge von Ulrike Huf (SPD-BZ Hessen-Süd)</w:t>
      </w:r>
      <w:r>
        <w:t xml:space="preserve"> und</w:t>
      </w:r>
      <w:r w:rsidRPr="000D6078">
        <w:t xml:space="preserve"> Julia Maiano (SPD-BZ Hessen-Süd)</w:t>
      </w:r>
      <w:r>
        <w:t xml:space="preserve"> doch vier dieser Anträge im Antragsbuch aufgenommen werden konnten.</w:t>
      </w:r>
    </w:p>
    <w:p w14:paraId="3D6FBA55" w14:textId="77777777" w:rsidR="004238AB" w:rsidRDefault="004238AB" w:rsidP="004238AB">
      <w:pPr>
        <w:pStyle w:val="Listenabsatz"/>
        <w:numPr>
          <w:ilvl w:val="0"/>
          <w:numId w:val="35"/>
        </w:numPr>
      </w:pPr>
      <w:r>
        <w:t xml:space="preserve">Antrag Ini16 = Barrierefreiheit als verbindliche Vorgabe für das Sondervermögen Infrastruktur </w:t>
      </w:r>
      <w:r>
        <w:br/>
        <w:t>(Status: angenommen in geänderter Fassung)</w:t>
      </w:r>
    </w:p>
    <w:p w14:paraId="024C1371" w14:textId="77777777" w:rsidR="004238AB" w:rsidRDefault="004238AB" w:rsidP="004238AB">
      <w:pPr>
        <w:pStyle w:val="Listenabsatz"/>
        <w:numPr>
          <w:ilvl w:val="0"/>
          <w:numId w:val="35"/>
        </w:numPr>
      </w:pPr>
      <w:r>
        <w:t xml:space="preserve">Antrag Ini19 = Sozialrechtliche Gleichstellung von Menschen mit ME/ CFS, Long Covid und Post-Vaccine-Syndrom </w:t>
      </w:r>
      <w:r>
        <w:br/>
        <w:t>(Status: angenommen in geänderter Fassung)</w:t>
      </w:r>
    </w:p>
    <w:p w14:paraId="3B92913F" w14:textId="2E038735" w:rsidR="004238AB" w:rsidRDefault="004238AB" w:rsidP="004238AB">
      <w:pPr>
        <w:pStyle w:val="Listenabsatz"/>
        <w:numPr>
          <w:ilvl w:val="0"/>
          <w:numId w:val="35"/>
        </w:numPr>
      </w:pPr>
      <w:r>
        <w:t>Antrag Ini20 = Kinder und Jugendliche mit ME/CFS und Long Covid</w:t>
      </w:r>
      <w:r w:rsidR="00757998">
        <w:t xml:space="preserve"> </w:t>
      </w:r>
      <w:r>
        <w:t xml:space="preserve">(Status: Annahme) </w:t>
      </w:r>
    </w:p>
    <w:p w14:paraId="00A7B439" w14:textId="77777777" w:rsidR="003D393E" w:rsidRDefault="004238AB" w:rsidP="004238AB">
      <w:r>
        <w:t>Wir bitten diesen Fehler zu entschuldigen.</w:t>
      </w:r>
    </w:p>
    <w:p w14:paraId="00DAE467" w14:textId="59006ECE" w:rsidR="004238AB" w:rsidRDefault="004238AB" w:rsidP="004238AB">
      <w:r>
        <w:t xml:space="preserve">Alle Anträge aus dem Bundesparteitag sind aufgelistet unter: </w:t>
      </w:r>
      <w:r>
        <w:br/>
      </w:r>
      <w:hyperlink r:id="rId29" w:history="1">
        <w:r w:rsidRPr="00D37DBC">
          <w:rPr>
            <w:rStyle w:val="Hyperlink"/>
          </w:rPr>
          <w:t>https://www.spd.de/fileadmin/Dokumente/Beschluesse/Bundesparteitag/Beschlussbuch_oBPT25.pdf</w:t>
        </w:r>
      </w:hyperlink>
    </w:p>
    <w:p w14:paraId="508C3FF9" w14:textId="1E8EC981" w:rsidR="00F8487B" w:rsidRDefault="00F8487B"/>
    <w:p w14:paraId="77B2875B" w14:textId="77777777" w:rsidR="00667C3C" w:rsidRPr="00667C3C" w:rsidRDefault="00667C3C" w:rsidP="00667C3C"/>
    <w:tbl>
      <w:tblPr>
        <w:tblStyle w:val="Tabellenraster"/>
        <w:tblW w:w="9498" w:type="dxa"/>
        <w:tblLook w:val="04A0" w:firstRow="1" w:lastRow="0" w:firstColumn="1" w:lastColumn="0" w:noHBand="0" w:noVBand="1"/>
      </w:tblPr>
      <w:tblGrid>
        <w:gridCol w:w="9498"/>
      </w:tblGrid>
      <w:tr w:rsidR="00475267" w:rsidRPr="00972E89" w14:paraId="12407FB2" w14:textId="77777777" w:rsidTr="2A4E54B4">
        <w:tc>
          <w:tcPr>
            <w:tcW w:w="9498" w:type="dxa"/>
            <w:tcBorders>
              <w:top w:val="nil"/>
              <w:left w:val="nil"/>
              <w:bottom w:val="nil"/>
              <w:right w:val="nil"/>
            </w:tcBorders>
            <w:shd w:val="clear" w:color="auto" w:fill="FBE4D5" w:themeFill="accent2" w:themeFillTint="33"/>
          </w:tcPr>
          <w:p w14:paraId="3AE02750" w14:textId="36305FED" w:rsidR="00475267" w:rsidRPr="00972E89" w:rsidRDefault="2B83735C" w:rsidP="00EC57F4">
            <w:pPr>
              <w:pStyle w:val="Kurier"/>
            </w:pPr>
            <w:bookmarkStart w:id="25" w:name="_Toc218361376"/>
            <w:r>
              <w:lastRenderedPageBreak/>
              <w:t xml:space="preserve">Hinweise zum </w:t>
            </w:r>
            <w:r w:rsidR="001A40CA">
              <w:t>Selbst Aktiv-</w:t>
            </w:r>
            <w:r>
              <w:t>Newsletter „Kurier“</w:t>
            </w:r>
            <w:bookmarkEnd w:id="25"/>
          </w:p>
          <w:p w14:paraId="5804B128" w14:textId="09192626" w:rsidR="00972E89" w:rsidRDefault="2B83735C" w:rsidP="00EC57F4">
            <w:r>
              <w:t xml:space="preserve">Der </w:t>
            </w:r>
            <w:r w:rsidR="00DB0EF0">
              <w:t>„</w:t>
            </w:r>
            <w:r>
              <w:t xml:space="preserve">Kurier“ wird automatisch an alle interessierten Mitglieder der SPD für die Arbeit der AG Selbst Aktiv gesendet und darf gerne auch an Nicht-Parteimitglieder weitergeleitet werden. </w:t>
            </w:r>
          </w:p>
          <w:p w14:paraId="4450EF52" w14:textId="62984E8E" w:rsidR="00475267" w:rsidRPr="00972E89" w:rsidRDefault="2B83735C" w:rsidP="00EC57F4">
            <w:pPr>
              <w:pStyle w:val="Kurier"/>
            </w:pPr>
            <w:bookmarkStart w:id="26" w:name="_Toc218361377"/>
            <w:r>
              <w:t>Impressum:</w:t>
            </w:r>
            <w:bookmarkEnd w:id="26"/>
          </w:p>
          <w:p w14:paraId="61F9015C" w14:textId="77777777" w:rsidR="00475267" w:rsidRPr="00972E89" w:rsidRDefault="2B83735C" w:rsidP="00EC57F4">
            <w:r>
              <w:t>Arbeitsgemeinschaft Selbst Aktiv</w:t>
            </w:r>
          </w:p>
          <w:p w14:paraId="6ACD09A5" w14:textId="54154A67" w:rsidR="00475267" w:rsidRPr="00972E89" w:rsidRDefault="2A4E54B4" w:rsidP="00EC57F4">
            <w:r>
              <w:t>vertreten durch die Bundes-CO-Vorsitzenden Karl Finke und Katrin Gensecke, Wilhelmstraße 141, 10963 Berlin</w:t>
            </w:r>
          </w:p>
          <w:p w14:paraId="56F7F4F4" w14:textId="77777777" w:rsidR="00475267" w:rsidRPr="00972E89" w:rsidRDefault="00475267" w:rsidP="00EC57F4">
            <w:r w:rsidRPr="00972E89">
              <w:t>Telefon: 030 - 25991 - 403</w:t>
            </w:r>
          </w:p>
          <w:p w14:paraId="361FD0AB" w14:textId="77777777" w:rsidR="00475267" w:rsidRPr="00972E89" w:rsidRDefault="2B83735C" w:rsidP="00EC57F4">
            <w:r>
              <w:t xml:space="preserve">Mail: </w:t>
            </w:r>
            <w:hyperlink r:id="rId30">
              <w:r w:rsidRPr="2B83735C">
                <w:rPr>
                  <w:rStyle w:val="Hyperlink"/>
                </w:rPr>
                <w:t>selbstaktiv@spd.de</w:t>
              </w:r>
            </w:hyperlink>
          </w:p>
          <w:p w14:paraId="7D94EDA3" w14:textId="77777777" w:rsidR="00475267" w:rsidRPr="00972E89" w:rsidRDefault="00475267" w:rsidP="00EC57F4"/>
          <w:p w14:paraId="7B5A551E" w14:textId="30C7DACD" w:rsidR="002E10B9" w:rsidRDefault="2B83735C" w:rsidP="00EC57F4">
            <w:r w:rsidRPr="2B83735C">
              <w:rPr>
                <w:b/>
                <w:bCs/>
              </w:rPr>
              <w:t>Redaktion:</w:t>
            </w:r>
            <w:r>
              <w:t xml:space="preserve"> Udo Schmidt</w:t>
            </w:r>
            <w:r w:rsidR="00EA49F2">
              <w:t xml:space="preserve">, Katrin Gensecke, Karl Finke, Anne Kleinschnieder, </w:t>
            </w:r>
            <w:r w:rsidR="00630154">
              <w:t xml:space="preserve">Thomas Koch. </w:t>
            </w:r>
            <w:r>
              <w:t xml:space="preserve">Mail: </w:t>
            </w:r>
            <w:hyperlink r:id="rId31" w:history="1">
              <w:r w:rsidR="002E10B9" w:rsidRPr="00CF21C7">
                <w:rPr>
                  <w:rStyle w:val="Hyperlink"/>
                </w:rPr>
                <w:t>kurier@selbstaktiv.de</w:t>
              </w:r>
            </w:hyperlink>
          </w:p>
          <w:p w14:paraId="556D7063" w14:textId="5DDE6E99" w:rsidR="00475267" w:rsidRPr="00972E89" w:rsidRDefault="001A6D98" w:rsidP="00EC57F4">
            <w:r w:rsidRPr="00A74638">
              <w:rPr>
                <w:b/>
                <w:bCs/>
              </w:rPr>
              <w:t>Korrekturen:</w:t>
            </w:r>
            <w:r w:rsidRPr="002E10B9">
              <w:t xml:space="preserve"> </w:t>
            </w:r>
            <w:r w:rsidR="00A74638">
              <w:t>Heike Treffan</w:t>
            </w:r>
            <w:r w:rsidR="00681825">
              <w:t>.</w:t>
            </w:r>
            <w:r w:rsidR="00475267">
              <w:br/>
            </w:r>
            <w:r w:rsidR="2B83735C">
              <w:t>Namentlich gekennzeichnete Beiträge geben den Inhalt des Verfassers oder der Verfasserin wieder und nicht immer die Meinung des Anbieters.</w:t>
            </w:r>
            <w:r w:rsidR="00475267">
              <w:br/>
            </w:r>
            <w:r w:rsidR="2B83735C">
              <w:t>----------------------------------------------------------------------------------------------------</w:t>
            </w:r>
            <w:r w:rsidR="00475267">
              <w:br/>
            </w:r>
            <w:r w:rsidR="00C25195" w:rsidRPr="00C25195">
              <w:t>Der</w:t>
            </w:r>
            <w:r w:rsidR="00C25195">
              <w:rPr>
                <w:b/>
                <w:bCs/>
                <w:i/>
                <w:iCs/>
              </w:rPr>
              <w:t xml:space="preserve"> </w:t>
            </w:r>
            <w:r w:rsidR="2B83735C" w:rsidRPr="00C25195">
              <w:rPr>
                <w:b/>
                <w:bCs/>
              </w:rPr>
              <w:t>Kurier</w:t>
            </w:r>
            <w:r w:rsidR="2B83735C">
              <w:t xml:space="preserve"> erscheint quartalsmäßig. Redaktionsschluss ist jeweils der letzte Arbeitstag im Vor-Quartal. </w:t>
            </w:r>
          </w:p>
          <w:p w14:paraId="627D6EA3" w14:textId="0A19DC02" w:rsidR="00475267" w:rsidRPr="00972E89" w:rsidRDefault="2B83735C" w:rsidP="00EC57F4">
            <w:r>
              <w:t>Für den Bereich „</w:t>
            </w:r>
            <w:bookmarkStart w:id="27" w:name="_Hlk115101251"/>
            <w:r>
              <w:t>Infos und Termine aus den Bezirken und Bundesländern</w:t>
            </w:r>
            <w:bookmarkEnd w:id="27"/>
            <w:r>
              <w:t>“ bitten wir um Beiträge, die einen bundesweiten Bezug oder nationale Relevanz haben.</w:t>
            </w:r>
            <w:r w:rsidR="00E36E2A">
              <w:t xml:space="preserve"> </w:t>
            </w:r>
            <w:r>
              <w:t>Wir behalten uns vor, eingereichte Texte redaktionell zu bearbeiten und ggf. zu kürzen. Auf ein Feedback freuen wir uns.</w:t>
            </w:r>
          </w:p>
          <w:p w14:paraId="010A59E8" w14:textId="2EAA41DA" w:rsidR="00475267" w:rsidRPr="00972E89" w:rsidRDefault="2B83735C" w:rsidP="00EC57F4">
            <w:r>
              <w:t>----------------------------------------------------------------------------------------------------</w:t>
            </w:r>
          </w:p>
          <w:p w14:paraId="0527C1F9" w14:textId="77777777" w:rsidR="00475267" w:rsidRPr="00972E89" w:rsidRDefault="2B83735C" w:rsidP="00EC57F4">
            <w:r>
              <w:t>Selbst Aktiv Bundesvorstand im Internet und den social Media:</w:t>
            </w:r>
          </w:p>
          <w:p w14:paraId="614912C5" w14:textId="2BF6EC7B" w:rsidR="00475267" w:rsidRPr="00972E89" w:rsidRDefault="2A4E54B4" w:rsidP="00EC57F4">
            <w:r>
              <w:t xml:space="preserve">Web: </w:t>
            </w:r>
            <w:r w:rsidR="2B83735C">
              <w:tab/>
            </w:r>
            <w:r w:rsidR="00F12884">
              <w:tab/>
            </w:r>
            <w:hyperlink r:id="rId32" w:history="1">
              <w:r w:rsidR="00F12884" w:rsidRPr="00AE4BD5">
                <w:rPr>
                  <w:rStyle w:val="Hyperlink"/>
                  <w:kern w:val="2"/>
                  <w14:ligatures w14:val="standardContextual"/>
                </w:rPr>
                <w:t>https://selbstaktiv.spd.de</w:t>
              </w:r>
            </w:hyperlink>
          </w:p>
          <w:p w14:paraId="4B62066F" w14:textId="77777777" w:rsidR="00475267" w:rsidRPr="00972E89" w:rsidRDefault="2B83735C" w:rsidP="00EC57F4">
            <w:r>
              <w:t>Facebook:</w:t>
            </w:r>
            <w:r w:rsidR="00475267">
              <w:tab/>
            </w:r>
            <w:hyperlink r:id="rId33">
              <w:r w:rsidRPr="2B83735C">
                <w:rPr>
                  <w:rStyle w:val="Hyperlink"/>
                </w:rPr>
                <w:t>https://www.facebook.com/SelbstAktivBuVo</w:t>
              </w:r>
            </w:hyperlink>
          </w:p>
          <w:p w14:paraId="60505F80" w14:textId="77777777" w:rsidR="00475267" w:rsidRPr="00972E89" w:rsidRDefault="2B83735C" w:rsidP="00EC57F4">
            <w:r>
              <w:t>Instagram:</w:t>
            </w:r>
            <w:r w:rsidR="00475267">
              <w:tab/>
            </w:r>
            <w:hyperlink r:id="rId34">
              <w:r w:rsidRPr="2B83735C">
                <w:rPr>
                  <w:rStyle w:val="Hyperlink"/>
                </w:rPr>
                <w:t>https://www.instagram.com/selbst_aktiv_bundesvorstand/</w:t>
              </w:r>
            </w:hyperlink>
          </w:p>
          <w:p w14:paraId="066CAD49" w14:textId="77777777" w:rsidR="00475267" w:rsidRPr="00972E89" w:rsidRDefault="00475267" w:rsidP="00EC57F4"/>
        </w:tc>
      </w:tr>
    </w:tbl>
    <w:p w14:paraId="4F6F8FA7" w14:textId="77777777" w:rsidR="00475267" w:rsidRPr="00972E89" w:rsidRDefault="00475267" w:rsidP="00EC57F4"/>
    <w:sectPr w:rsidR="00475267" w:rsidRPr="00972E89" w:rsidSect="00F07FA5">
      <w:headerReference w:type="default" r:id="rId35"/>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E9A3" w14:textId="77777777" w:rsidR="00677071" w:rsidRDefault="00677071" w:rsidP="00EC57F4">
      <w:r>
        <w:separator/>
      </w:r>
    </w:p>
  </w:endnote>
  <w:endnote w:type="continuationSeparator" w:id="0">
    <w:p w14:paraId="2F439B35" w14:textId="77777777" w:rsidR="00677071" w:rsidRDefault="00677071" w:rsidP="00EC57F4">
      <w:r>
        <w:continuationSeparator/>
      </w:r>
    </w:p>
  </w:endnote>
  <w:endnote w:type="continuationNotice" w:id="1">
    <w:p w14:paraId="330D1357" w14:textId="77777777" w:rsidR="00677071" w:rsidRDefault="00677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D TheSans">
    <w:altName w:val="Calibri"/>
    <w:panose1 w:val="020B0502050302020203"/>
    <w:charset w:val="00"/>
    <w:family w:val="swiss"/>
    <w:pitch w:val="variable"/>
    <w:sig w:usb0="A000006F" w:usb1="5000200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8CC1" w14:textId="77777777" w:rsidR="00677071" w:rsidRDefault="00677071" w:rsidP="00EC57F4">
      <w:r>
        <w:separator/>
      </w:r>
    </w:p>
  </w:footnote>
  <w:footnote w:type="continuationSeparator" w:id="0">
    <w:p w14:paraId="1E938FBA" w14:textId="77777777" w:rsidR="00677071" w:rsidRDefault="00677071" w:rsidP="00EC57F4">
      <w:r>
        <w:continuationSeparator/>
      </w:r>
    </w:p>
  </w:footnote>
  <w:footnote w:type="continuationNotice" w:id="1">
    <w:p w14:paraId="22096C2A" w14:textId="77777777" w:rsidR="00677071" w:rsidRDefault="00677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F6AC" w14:textId="2D7849B9" w:rsidR="00027CC8" w:rsidRDefault="00000000">
    <w:pPr>
      <w:pStyle w:val="Kopfzeile"/>
    </w:pPr>
    <w:sdt>
      <w:sdtPr>
        <w:id w:val="803663295"/>
        <w:docPartObj>
          <w:docPartGallery w:val="Page Numbers (Margins)"/>
          <w:docPartUnique/>
        </w:docPartObj>
      </w:sdtPr>
      <w:sdtContent>
        <w:r w:rsidR="00307ADC">
          <w:rPr>
            <w:noProof/>
          </w:rPr>
          <mc:AlternateContent>
            <mc:Choice Requires="wps">
              <w:drawing>
                <wp:anchor distT="0" distB="0" distL="114300" distR="114300" simplePos="0" relativeHeight="251658240" behindDoc="0" locked="0" layoutInCell="0" allowOverlap="1" wp14:anchorId="6FFDC0C3" wp14:editId="128DFD4A">
                  <wp:simplePos x="0" y="0"/>
                  <wp:positionH relativeFrom="rightMargin">
                    <wp:align>center</wp:align>
                  </wp:positionH>
                  <wp:positionV relativeFrom="margin">
                    <wp:align>bottom</wp:align>
                  </wp:positionV>
                  <wp:extent cx="532765" cy="2183130"/>
                  <wp:effectExtent l="0" t="0" r="3810" b="0"/>
                  <wp:wrapNone/>
                  <wp:docPr id="862732926" name="Rectangle 86273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EF86" w14:textId="77777777" w:rsidR="00307ADC" w:rsidRDefault="00307ADC">
                              <w:pPr>
                                <w:pStyle w:val="Fuzeile"/>
                                <w:rPr>
                                  <w:rFonts w:asciiTheme="majorHAnsi" w:eastAsiaTheme="majorEastAsia" w:hAnsiTheme="majorHAnsi" w:cstheme="majorBidi"/>
                                  <w:sz w:val="44"/>
                                  <w:szCs w:val="44"/>
                                </w:rPr>
                              </w:pPr>
                              <w:r>
                                <w:rPr>
                                  <w:rFonts w:asciiTheme="majorHAnsi" w:eastAsiaTheme="majorEastAsia" w:hAnsiTheme="majorHAnsi" w:cstheme="majorBidi"/>
                                </w:rPr>
                                <w:t>Seite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FDC0C3" id="Rectangle 862732926" o:spid="_x0000_s1026" style="position:absolute;margin-left:0;margin-top:0;width:41.9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74D8EF86" w14:textId="77777777" w:rsidR="00307ADC" w:rsidRDefault="00307ADC">
                        <w:pPr>
                          <w:pStyle w:val="Fuzeile"/>
                          <w:rPr>
                            <w:rFonts w:asciiTheme="majorHAnsi" w:eastAsiaTheme="majorEastAsia" w:hAnsiTheme="majorHAnsi" w:cstheme="majorBidi"/>
                            <w:sz w:val="44"/>
                            <w:szCs w:val="44"/>
                          </w:rPr>
                        </w:pPr>
                        <w:r>
                          <w:rPr>
                            <w:rFonts w:asciiTheme="majorHAnsi" w:eastAsiaTheme="majorEastAsia" w:hAnsiTheme="majorHAnsi" w:cstheme="majorBidi"/>
                          </w:rPr>
                          <w:t>Seite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intelligence2.xml><?xml version="1.0" encoding="utf-8"?>
<int2:intelligence xmlns:int2="http://schemas.microsoft.com/office/intelligence/2020/intelligence" xmlns:oel="http://schemas.microsoft.com/office/2019/extlst">
  <int2:observations>
    <int2:textHash int2:hashCode="OmZcrlVUC3GRHf" int2:id="2uwnRxCF">
      <int2:state int2:value="Rejected" int2:type="LegacyProofing"/>
    </int2:textHash>
    <int2:textHash int2:hashCode="PGVPWJM/QsRHXz" int2:id="BghUxuPb">
      <int2:state int2:value="Rejected" int2:type="LegacyProofing"/>
    </int2:textHash>
    <int2:textHash int2:hashCode="Q+75piq7ix4WVP" int2:id="XOgfEjLF">
      <int2:state int2:value="Rejected" int2:type="LegacyProofing"/>
    </int2:textHash>
    <int2:textHash int2:hashCode="LlhoWv8enQzD5S" int2:id="XrzvqF9k">
      <int2:state int2:value="Rejected" int2:type="LegacyProofing"/>
    </int2:textHash>
    <int2:textHash int2:hashCode="sUD8L8awFcI7D2" int2:id="tFl7NsoX">
      <int2:state int2:value="Rejected" int2:type="LegacyProofing"/>
    </int2:textHash>
    <int2:textHash int2:hashCode="v2J3wKYkPHJQRs" int2:id="vrLHeXF0">
      <int2:state int2:value="Rejected" int2:type="LegacyProofing"/>
    </int2:textHash>
    <int2:textHash int2:hashCode="OG3gwD7cZiMUCm" int2:id="wFfdUSMO">
      <int2:state int2:value="Rejected" int2:type="LegacyProofing"/>
    </int2:textHash>
    <int2:textHash int2:hashCode="XAq3I6NbhyTNBY" int2:id="wcUN8G6h">
      <int2:state int2:value="Rejected" int2:type="LegacyProofing"/>
    </int2:textHash>
    <int2:textHash int2:hashCode="FKQbaNCVPs0HKJ" int2:id="yeHL3oa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36"/>
    <w:multiLevelType w:val="hybridMultilevel"/>
    <w:tmpl w:val="1CB0DF7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2D7198"/>
    <w:multiLevelType w:val="hybridMultilevel"/>
    <w:tmpl w:val="52DC5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516476"/>
    <w:multiLevelType w:val="hybridMultilevel"/>
    <w:tmpl w:val="45927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3B6632"/>
    <w:multiLevelType w:val="hybridMultilevel"/>
    <w:tmpl w:val="83908D94"/>
    <w:lvl w:ilvl="0" w:tplc="C5C4784C">
      <w:numFmt w:val="bullet"/>
      <w:lvlText w:val="-"/>
      <w:lvlJc w:val="left"/>
      <w:pPr>
        <w:ind w:left="1068" w:hanging="708"/>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CA34C8"/>
    <w:multiLevelType w:val="hybridMultilevel"/>
    <w:tmpl w:val="1C18421A"/>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07904EC4"/>
    <w:multiLevelType w:val="hybridMultilevel"/>
    <w:tmpl w:val="067C0822"/>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7B612F3"/>
    <w:multiLevelType w:val="hybridMultilevel"/>
    <w:tmpl w:val="3C6A28A6"/>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B56E07"/>
    <w:multiLevelType w:val="hybridMultilevel"/>
    <w:tmpl w:val="C26077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C64D42"/>
    <w:multiLevelType w:val="hybridMultilevel"/>
    <w:tmpl w:val="5830BC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F947A4"/>
    <w:multiLevelType w:val="hybridMultilevel"/>
    <w:tmpl w:val="DF72D738"/>
    <w:lvl w:ilvl="0" w:tplc="FFFFFFFF">
      <w:start w:val="25"/>
      <w:numFmt w:val="bullet"/>
      <w:lvlText w:val="-"/>
      <w:lvlJc w:val="left"/>
      <w:pPr>
        <w:ind w:left="720" w:hanging="360"/>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5C0BF0"/>
    <w:multiLevelType w:val="hybridMultilevel"/>
    <w:tmpl w:val="48509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0F5FF7"/>
    <w:multiLevelType w:val="hybridMultilevel"/>
    <w:tmpl w:val="F614E9DA"/>
    <w:lvl w:ilvl="0" w:tplc="BC42CA6A">
      <w:numFmt w:val="bullet"/>
      <w:lvlText w:val="•"/>
      <w:lvlJc w:val="left"/>
      <w:pPr>
        <w:ind w:left="420" w:hanging="360"/>
      </w:pPr>
      <w:rPr>
        <w:rFonts w:ascii="SPD TheSans" w:eastAsiaTheme="minorHAnsi" w:hAnsi="SPD TheSans" w:cstheme="minorBid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2" w15:restartNumberingAfterBreak="0">
    <w:nsid w:val="25365391"/>
    <w:multiLevelType w:val="hybridMultilevel"/>
    <w:tmpl w:val="739EE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B95806"/>
    <w:multiLevelType w:val="hybridMultilevel"/>
    <w:tmpl w:val="7250F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D06123"/>
    <w:multiLevelType w:val="hybridMultilevel"/>
    <w:tmpl w:val="8B269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5C4462"/>
    <w:multiLevelType w:val="hybridMultilevel"/>
    <w:tmpl w:val="442CD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B15AD9"/>
    <w:multiLevelType w:val="hybridMultilevel"/>
    <w:tmpl w:val="CA5CC948"/>
    <w:lvl w:ilvl="0" w:tplc="DE7AA3A0">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7D271C"/>
    <w:multiLevelType w:val="hybridMultilevel"/>
    <w:tmpl w:val="DA2EBC8E"/>
    <w:lvl w:ilvl="0" w:tplc="04070001">
      <w:start w:val="1"/>
      <w:numFmt w:val="bullet"/>
      <w:lvlText w:val=""/>
      <w:lvlJc w:val="left"/>
      <w:pPr>
        <w:ind w:left="720" w:hanging="360"/>
      </w:pPr>
      <w:rPr>
        <w:rFonts w:ascii="Symbol" w:hAnsi="Symbol" w:hint="default"/>
      </w:rPr>
    </w:lvl>
    <w:lvl w:ilvl="1" w:tplc="FFFFFFFF">
      <w:numFmt w:val="bullet"/>
      <w:lvlText w:val="•"/>
      <w:lvlJc w:val="left"/>
      <w:pPr>
        <w:ind w:left="1788" w:hanging="708"/>
      </w:pPr>
      <w:rPr>
        <w:rFonts w:ascii="SPD TheSans" w:eastAsiaTheme="minorHAnsi" w:hAnsi="SPD TheSan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68511A"/>
    <w:multiLevelType w:val="multilevel"/>
    <w:tmpl w:val="0EE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018FD"/>
    <w:multiLevelType w:val="hybridMultilevel"/>
    <w:tmpl w:val="67909A0E"/>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3E2A6C"/>
    <w:multiLevelType w:val="hybridMultilevel"/>
    <w:tmpl w:val="679431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0741527"/>
    <w:multiLevelType w:val="hybridMultilevel"/>
    <w:tmpl w:val="E36C40E4"/>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08D583B"/>
    <w:multiLevelType w:val="hybridMultilevel"/>
    <w:tmpl w:val="A80A005E"/>
    <w:lvl w:ilvl="0" w:tplc="5566C052">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E13E6D"/>
    <w:multiLevelType w:val="hybridMultilevel"/>
    <w:tmpl w:val="28FCBE2A"/>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EE02BB"/>
    <w:multiLevelType w:val="hybridMultilevel"/>
    <w:tmpl w:val="B8B80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55A7B0D"/>
    <w:multiLevelType w:val="hybridMultilevel"/>
    <w:tmpl w:val="E21008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695210F"/>
    <w:multiLevelType w:val="hybridMultilevel"/>
    <w:tmpl w:val="81925420"/>
    <w:lvl w:ilvl="0" w:tplc="8F9E096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7A50008"/>
    <w:multiLevelType w:val="hybridMultilevel"/>
    <w:tmpl w:val="B2EA4BA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9953D06"/>
    <w:multiLevelType w:val="hybridMultilevel"/>
    <w:tmpl w:val="84C4EEA2"/>
    <w:lvl w:ilvl="0" w:tplc="74E6F5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BAF58FE"/>
    <w:multiLevelType w:val="hybridMultilevel"/>
    <w:tmpl w:val="A3CAE80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D8974B3"/>
    <w:multiLevelType w:val="hybridMultilevel"/>
    <w:tmpl w:val="F8BE518E"/>
    <w:lvl w:ilvl="0" w:tplc="77986A00">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E062F7B"/>
    <w:multiLevelType w:val="hybridMultilevel"/>
    <w:tmpl w:val="56CEA6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B86659"/>
    <w:multiLevelType w:val="hybridMultilevel"/>
    <w:tmpl w:val="5B1813EE"/>
    <w:lvl w:ilvl="0" w:tplc="43DE188C">
      <w:numFmt w:val="bullet"/>
      <w:lvlText w:val="•"/>
      <w:lvlJc w:val="left"/>
      <w:pPr>
        <w:ind w:left="1065" w:hanging="705"/>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12611E1"/>
    <w:multiLevelType w:val="hybridMultilevel"/>
    <w:tmpl w:val="15025A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8082120"/>
    <w:multiLevelType w:val="hybridMultilevel"/>
    <w:tmpl w:val="1252166A"/>
    <w:lvl w:ilvl="0" w:tplc="542EE7FA">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EA261E4"/>
    <w:multiLevelType w:val="hybridMultilevel"/>
    <w:tmpl w:val="63A895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F6B7825"/>
    <w:multiLevelType w:val="hybridMultilevel"/>
    <w:tmpl w:val="E8BC3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1A1440A"/>
    <w:multiLevelType w:val="hybridMultilevel"/>
    <w:tmpl w:val="E43C7B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27F2770"/>
    <w:multiLevelType w:val="hybridMultilevel"/>
    <w:tmpl w:val="834EDBC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38A26A4"/>
    <w:multiLevelType w:val="hybridMultilevel"/>
    <w:tmpl w:val="16483D0E"/>
    <w:lvl w:ilvl="0" w:tplc="04E418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5101903"/>
    <w:multiLevelType w:val="hybridMultilevel"/>
    <w:tmpl w:val="871C9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1B65B9D"/>
    <w:multiLevelType w:val="hybridMultilevel"/>
    <w:tmpl w:val="99A86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2B809C2"/>
    <w:multiLevelType w:val="hybridMultilevel"/>
    <w:tmpl w:val="05087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2CD1383"/>
    <w:multiLevelType w:val="hybridMultilevel"/>
    <w:tmpl w:val="FD80E100"/>
    <w:lvl w:ilvl="0" w:tplc="04070003">
      <w:start w:val="1"/>
      <w:numFmt w:val="bullet"/>
      <w:lvlText w:val="o"/>
      <w:lvlJc w:val="left"/>
      <w:pPr>
        <w:ind w:left="720" w:hanging="360"/>
      </w:pPr>
      <w:rPr>
        <w:rFonts w:ascii="Courier New" w:hAnsi="Courier New" w:cs="Courier New" w:hint="default"/>
      </w:rPr>
    </w:lvl>
    <w:lvl w:ilvl="1" w:tplc="80EEB290">
      <w:numFmt w:val="bullet"/>
      <w:lvlText w:val="•"/>
      <w:lvlJc w:val="left"/>
      <w:pPr>
        <w:ind w:left="1788" w:hanging="708"/>
      </w:pPr>
      <w:rPr>
        <w:rFonts w:ascii="SPD TheSans" w:eastAsiaTheme="minorHAnsi" w:hAnsi="SPD TheSan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4C77753"/>
    <w:multiLevelType w:val="hybridMultilevel"/>
    <w:tmpl w:val="03B478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54603C9"/>
    <w:multiLevelType w:val="hybridMultilevel"/>
    <w:tmpl w:val="A7563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648331E"/>
    <w:multiLevelType w:val="hybridMultilevel"/>
    <w:tmpl w:val="214E3036"/>
    <w:lvl w:ilvl="0" w:tplc="43DE188C">
      <w:numFmt w:val="bullet"/>
      <w:lvlText w:val="•"/>
      <w:lvlJc w:val="left"/>
      <w:pPr>
        <w:ind w:left="1065" w:hanging="705"/>
      </w:pPr>
      <w:rPr>
        <w:rFonts w:ascii="SPD TheSans" w:eastAsiaTheme="minorHAnsi" w:hAnsi="SPD The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7AB5E7D"/>
    <w:multiLevelType w:val="hybridMultilevel"/>
    <w:tmpl w:val="45FAF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B6C66A8"/>
    <w:multiLevelType w:val="hybridMultilevel"/>
    <w:tmpl w:val="F26A5C6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1E94BA1"/>
    <w:multiLevelType w:val="hybridMultilevel"/>
    <w:tmpl w:val="47D6724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6F3118D"/>
    <w:multiLevelType w:val="hybridMultilevel"/>
    <w:tmpl w:val="2692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E6D6A20"/>
    <w:multiLevelType w:val="hybridMultilevel"/>
    <w:tmpl w:val="168080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7FF51D4A"/>
    <w:multiLevelType w:val="hybridMultilevel"/>
    <w:tmpl w:val="B9242DFA"/>
    <w:lvl w:ilvl="0" w:tplc="D2A0BE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272519">
    <w:abstractNumId w:val="24"/>
  </w:num>
  <w:num w:numId="2" w16cid:durableId="1528785665">
    <w:abstractNumId w:val="14"/>
  </w:num>
  <w:num w:numId="3" w16cid:durableId="843478518">
    <w:abstractNumId w:val="40"/>
  </w:num>
  <w:num w:numId="4" w16cid:durableId="1870491072">
    <w:abstractNumId w:val="39"/>
  </w:num>
  <w:num w:numId="5" w16cid:durableId="731081778">
    <w:abstractNumId w:val="49"/>
  </w:num>
  <w:num w:numId="6" w16cid:durableId="1128233664">
    <w:abstractNumId w:val="48"/>
  </w:num>
  <w:num w:numId="7" w16cid:durableId="492181056">
    <w:abstractNumId w:val="9"/>
  </w:num>
  <w:num w:numId="8" w16cid:durableId="1812937386">
    <w:abstractNumId w:val="51"/>
  </w:num>
  <w:num w:numId="9" w16cid:durableId="74715348">
    <w:abstractNumId w:val="36"/>
  </w:num>
  <w:num w:numId="10" w16cid:durableId="1308557636">
    <w:abstractNumId w:val="31"/>
  </w:num>
  <w:num w:numId="11" w16cid:durableId="1788087064">
    <w:abstractNumId w:val="26"/>
  </w:num>
  <w:num w:numId="12" w16cid:durableId="98649677">
    <w:abstractNumId w:val="20"/>
  </w:num>
  <w:num w:numId="13" w16cid:durableId="101845536">
    <w:abstractNumId w:val="46"/>
  </w:num>
  <w:num w:numId="14" w16cid:durableId="1908102280">
    <w:abstractNumId w:val="32"/>
  </w:num>
  <w:num w:numId="15" w16cid:durableId="314724353">
    <w:abstractNumId w:val="4"/>
  </w:num>
  <w:num w:numId="16" w16cid:durableId="1915116201">
    <w:abstractNumId w:val="33"/>
  </w:num>
  <w:num w:numId="17" w16cid:durableId="1824615603">
    <w:abstractNumId w:val="41"/>
  </w:num>
  <w:num w:numId="18" w16cid:durableId="1821994991">
    <w:abstractNumId w:val="42"/>
  </w:num>
  <w:num w:numId="19" w16cid:durableId="1572737351">
    <w:abstractNumId w:val="2"/>
  </w:num>
  <w:num w:numId="20" w16cid:durableId="1670136646">
    <w:abstractNumId w:val="15"/>
  </w:num>
  <w:num w:numId="21" w16cid:durableId="1091774560">
    <w:abstractNumId w:val="13"/>
  </w:num>
  <w:num w:numId="22" w16cid:durableId="1458452937">
    <w:abstractNumId w:val="5"/>
  </w:num>
  <w:num w:numId="23" w16cid:durableId="2058583638">
    <w:abstractNumId w:val="1"/>
  </w:num>
  <w:num w:numId="24" w16cid:durableId="293292690">
    <w:abstractNumId w:val="6"/>
  </w:num>
  <w:num w:numId="25" w16cid:durableId="1835801966">
    <w:abstractNumId w:val="28"/>
  </w:num>
  <w:num w:numId="26" w16cid:durableId="1598366262">
    <w:abstractNumId w:val="23"/>
  </w:num>
  <w:num w:numId="27" w16cid:durableId="1063328865">
    <w:abstractNumId w:val="45"/>
  </w:num>
  <w:num w:numId="28" w16cid:durableId="33847332">
    <w:abstractNumId w:val="11"/>
  </w:num>
  <w:num w:numId="29" w16cid:durableId="50273658">
    <w:abstractNumId w:val="52"/>
  </w:num>
  <w:num w:numId="30" w16cid:durableId="1844128322">
    <w:abstractNumId w:val="3"/>
  </w:num>
  <w:num w:numId="31" w16cid:durableId="1423644146">
    <w:abstractNumId w:val="12"/>
  </w:num>
  <w:num w:numId="32" w16cid:durableId="1696998656">
    <w:abstractNumId w:val="10"/>
  </w:num>
  <w:num w:numId="33" w16cid:durableId="665324124">
    <w:abstractNumId w:val="8"/>
  </w:num>
  <w:num w:numId="34" w16cid:durableId="834299018">
    <w:abstractNumId w:val="35"/>
  </w:num>
  <w:num w:numId="35" w16cid:durableId="817764383">
    <w:abstractNumId w:val="7"/>
  </w:num>
  <w:num w:numId="36" w16cid:durableId="288051910">
    <w:abstractNumId w:val="27"/>
  </w:num>
  <w:num w:numId="37" w16cid:durableId="1378772707">
    <w:abstractNumId w:val="37"/>
  </w:num>
  <w:num w:numId="38" w16cid:durableId="1175346053">
    <w:abstractNumId w:val="30"/>
  </w:num>
  <w:num w:numId="39" w16cid:durableId="709650790">
    <w:abstractNumId w:val="29"/>
  </w:num>
  <w:num w:numId="40" w16cid:durableId="2048527049">
    <w:abstractNumId w:val="16"/>
  </w:num>
  <w:num w:numId="41" w16cid:durableId="269094981">
    <w:abstractNumId w:val="43"/>
  </w:num>
  <w:num w:numId="42" w16cid:durableId="251209324">
    <w:abstractNumId w:val="22"/>
  </w:num>
  <w:num w:numId="43" w16cid:durableId="1058746065">
    <w:abstractNumId w:val="25"/>
  </w:num>
  <w:num w:numId="44" w16cid:durableId="650983338">
    <w:abstractNumId w:val="34"/>
  </w:num>
  <w:num w:numId="45" w16cid:durableId="1723823117">
    <w:abstractNumId w:val="18"/>
  </w:num>
  <w:num w:numId="46" w16cid:durableId="880440630">
    <w:abstractNumId w:val="47"/>
  </w:num>
  <w:num w:numId="47" w16cid:durableId="907569908">
    <w:abstractNumId w:val="21"/>
  </w:num>
  <w:num w:numId="48" w16cid:durableId="16934987">
    <w:abstractNumId w:val="44"/>
  </w:num>
  <w:num w:numId="49" w16cid:durableId="1726954667">
    <w:abstractNumId w:val="19"/>
  </w:num>
  <w:num w:numId="50" w16cid:durableId="1900286620">
    <w:abstractNumId w:val="0"/>
  </w:num>
  <w:num w:numId="51" w16cid:durableId="2095122838">
    <w:abstractNumId w:val="50"/>
  </w:num>
  <w:num w:numId="52" w16cid:durableId="165900221">
    <w:abstractNumId w:val="17"/>
  </w:num>
  <w:num w:numId="53" w16cid:durableId="6871755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2D"/>
    <w:rsid w:val="0000081A"/>
    <w:rsid w:val="00001896"/>
    <w:rsid w:val="0000295B"/>
    <w:rsid w:val="00002AE3"/>
    <w:rsid w:val="00002C57"/>
    <w:rsid w:val="00002C96"/>
    <w:rsid w:val="000036D3"/>
    <w:rsid w:val="00003AC4"/>
    <w:rsid w:val="00004BB8"/>
    <w:rsid w:val="00004F77"/>
    <w:rsid w:val="00005C44"/>
    <w:rsid w:val="00005D18"/>
    <w:rsid w:val="00006FC3"/>
    <w:rsid w:val="00007EB4"/>
    <w:rsid w:val="000101C9"/>
    <w:rsid w:val="0001030F"/>
    <w:rsid w:val="00011376"/>
    <w:rsid w:val="000114B9"/>
    <w:rsid w:val="0001255D"/>
    <w:rsid w:val="000127C4"/>
    <w:rsid w:val="00013109"/>
    <w:rsid w:val="000133D1"/>
    <w:rsid w:val="00014E04"/>
    <w:rsid w:val="000153D5"/>
    <w:rsid w:val="000158AB"/>
    <w:rsid w:val="00016203"/>
    <w:rsid w:val="000169BD"/>
    <w:rsid w:val="000175C1"/>
    <w:rsid w:val="00017E5D"/>
    <w:rsid w:val="00020509"/>
    <w:rsid w:val="000210F2"/>
    <w:rsid w:val="00021C75"/>
    <w:rsid w:val="00021FFE"/>
    <w:rsid w:val="00022A97"/>
    <w:rsid w:val="00022DE2"/>
    <w:rsid w:val="00022EF4"/>
    <w:rsid w:val="0002459A"/>
    <w:rsid w:val="00025044"/>
    <w:rsid w:val="00026131"/>
    <w:rsid w:val="00026CD4"/>
    <w:rsid w:val="00026F03"/>
    <w:rsid w:val="00027A4D"/>
    <w:rsid w:val="00027A7F"/>
    <w:rsid w:val="00027CC8"/>
    <w:rsid w:val="00030549"/>
    <w:rsid w:val="00030637"/>
    <w:rsid w:val="00031109"/>
    <w:rsid w:val="00032157"/>
    <w:rsid w:val="000326A4"/>
    <w:rsid w:val="0003287A"/>
    <w:rsid w:val="00032E49"/>
    <w:rsid w:val="000337BC"/>
    <w:rsid w:val="000345F5"/>
    <w:rsid w:val="000358E9"/>
    <w:rsid w:val="00035E70"/>
    <w:rsid w:val="00036624"/>
    <w:rsid w:val="0003701F"/>
    <w:rsid w:val="00037302"/>
    <w:rsid w:val="000378A6"/>
    <w:rsid w:val="00037B1C"/>
    <w:rsid w:val="000404B5"/>
    <w:rsid w:val="00040784"/>
    <w:rsid w:val="00041457"/>
    <w:rsid w:val="00041862"/>
    <w:rsid w:val="0004223A"/>
    <w:rsid w:val="0004260D"/>
    <w:rsid w:val="00042827"/>
    <w:rsid w:val="00042890"/>
    <w:rsid w:val="0004296D"/>
    <w:rsid w:val="00043467"/>
    <w:rsid w:val="0004347A"/>
    <w:rsid w:val="00043823"/>
    <w:rsid w:val="000438DC"/>
    <w:rsid w:val="00044250"/>
    <w:rsid w:val="0004429B"/>
    <w:rsid w:val="00044958"/>
    <w:rsid w:val="00044F4A"/>
    <w:rsid w:val="000452AA"/>
    <w:rsid w:val="0004674D"/>
    <w:rsid w:val="00047EE6"/>
    <w:rsid w:val="00047F10"/>
    <w:rsid w:val="000500DA"/>
    <w:rsid w:val="000507E1"/>
    <w:rsid w:val="00052C53"/>
    <w:rsid w:val="00052CC4"/>
    <w:rsid w:val="00052EC3"/>
    <w:rsid w:val="000530E8"/>
    <w:rsid w:val="00054371"/>
    <w:rsid w:val="00054AF0"/>
    <w:rsid w:val="00054BC8"/>
    <w:rsid w:val="000551AA"/>
    <w:rsid w:val="00055216"/>
    <w:rsid w:val="0005740A"/>
    <w:rsid w:val="000575BC"/>
    <w:rsid w:val="0005778E"/>
    <w:rsid w:val="00057876"/>
    <w:rsid w:val="00057E2E"/>
    <w:rsid w:val="000607BF"/>
    <w:rsid w:val="000608C6"/>
    <w:rsid w:val="00060A56"/>
    <w:rsid w:val="00061C6C"/>
    <w:rsid w:val="00061D39"/>
    <w:rsid w:val="00062061"/>
    <w:rsid w:val="0006239B"/>
    <w:rsid w:val="00062D33"/>
    <w:rsid w:val="00063C20"/>
    <w:rsid w:val="000645ED"/>
    <w:rsid w:val="0006489C"/>
    <w:rsid w:val="0006506B"/>
    <w:rsid w:val="00065143"/>
    <w:rsid w:val="00065210"/>
    <w:rsid w:val="00065953"/>
    <w:rsid w:val="00065BE2"/>
    <w:rsid w:val="00065DAA"/>
    <w:rsid w:val="0006615E"/>
    <w:rsid w:val="000674ED"/>
    <w:rsid w:val="000706BD"/>
    <w:rsid w:val="00070A59"/>
    <w:rsid w:val="00070AE0"/>
    <w:rsid w:val="0007243B"/>
    <w:rsid w:val="000726A9"/>
    <w:rsid w:val="00073141"/>
    <w:rsid w:val="00073A4D"/>
    <w:rsid w:val="0007422B"/>
    <w:rsid w:val="000747F7"/>
    <w:rsid w:val="000748A7"/>
    <w:rsid w:val="000757A9"/>
    <w:rsid w:val="00076457"/>
    <w:rsid w:val="000779BF"/>
    <w:rsid w:val="000808D5"/>
    <w:rsid w:val="00080ED0"/>
    <w:rsid w:val="00082B40"/>
    <w:rsid w:val="00083695"/>
    <w:rsid w:val="00083776"/>
    <w:rsid w:val="000842FA"/>
    <w:rsid w:val="00084C64"/>
    <w:rsid w:val="00084D2D"/>
    <w:rsid w:val="00084F69"/>
    <w:rsid w:val="00085404"/>
    <w:rsid w:val="00085599"/>
    <w:rsid w:val="000869D2"/>
    <w:rsid w:val="00086FB5"/>
    <w:rsid w:val="00086FBF"/>
    <w:rsid w:val="000870C5"/>
    <w:rsid w:val="000906A4"/>
    <w:rsid w:val="00090971"/>
    <w:rsid w:val="000917C3"/>
    <w:rsid w:val="00091861"/>
    <w:rsid w:val="00092274"/>
    <w:rsid w:val="000922F3"/>
    <w:rsid w:val="0009296E"/>
    <w:rsid w:val="00092F66"/>
    <w:rsid w:val="0009422E"/>
    <w:rsid w:val="00094528"/>
    <w:rsid w:val="000949A6"/>
    <w:rsid w:val="00094EB2"/>
    <w:rsid w:val="0009523B"/>
    <w:rsid w:val="000956FE"/>
    <w:rsid w:val="0009587E"/>
    <w:rsid w:val="00095889"/>
    <w:rsid w:val="000960C3"/>
    <w:rsid w:val="000967B3"/>
    <w:rsid w:val="00096C34"/>
    <w:rsid w:val="00096D56"/>
    <w:rsid w:val="00097377"/>
    <w:rsid w:val="000973E4"/>
    <w:rsid w:val="00097DCA"/>
    <w:rsid w:val="000A22F2"/>
    <w:rsid w:val="000A2393"/>
    <w:rsid w:val="000A3230"/>
    <w:rsid w:val="000A3DBB"/>
    <w:rsid w:val="000A3F43"/>
    <w:rsid w:val="000A4DBC"/>
    <w:rsid w:val="000A4E9A"/>
    <w:rsid w:val="000A5505"/>
    <w:rsid w:val="000A57ED"/>
    <w:rsid w:val="000A5CE4"/>
    <w:rsid w:val="000A5E53"/>
    <w:rsid w:val="000A5FD6"/>
    <w:rsid w:val="000A6899"/>
    <w:rsid w:val="000A7443"/>
    <w:rsid w:val="000B0ADD"/>
    <w:rsid w:val="000B0FC5"/>
    <w:rsid w:val="000B1246"/>
    <w:rsid w:val="000B12E0"/>
    <w:rsid w:val="000B28A3"/>
    <w:rsid w:val="000B2CC4"/>
    <w:rsid w:val="000B2EC2"/>
    <w:rsid w:val="000B3EB1"/>
    <w:rsid w:val="000B5C8A"/>
    <w:rsid w:val="000B5DEC"/>
    <w:rsid w:val="000B5DF3"/>
    <w:rsid w:val="000B6500"/>
    <w:rsid w:val="000B6727"/>
    <w:rsid w:val="000B67DA"/>
    <w:rsid w:val="000B6A8E"/>
    <w:rsid w:val="000B6D12"/>
    <w:rsid w:val="000B6D8C"/>
    <w:rsid w:val="000C028F"/>
    <w:rsid w:val="000C0393"/>
    <w:rsid w:val="000C0D6E"/>
    <w:rsid w:val="000C0DDC"/>
    <w:rsid w:val="000C1885"/>
    <w:rsid w:val="000C1993"/>
    <w:rsid w:val="000C1D3C"/>
    <w:rsid w:val="000C1DA9"/>
    <w:rsid w:val="000C2429"/>
    <w:rsid w:val="000C2904"/>
    <w:rsid w:val="000C2BE5"/>
    <w:rsid w:val="000C3358"/>
    <w:rsid w:val="000C48A2"/>
    <w:rsid w:val="000C4F28"/>
    <w:rsid w:val="000C5DCA"/>
    <w:rsid w:val="000C5F32"/>
    <w:rsid w:val="000C63E2"/>
    <w:rsid w:val="000C6A89"/>
    <w:rsid w:val="000C7D05"/>
    <w:rsid w:val="000C7EBC"/>
    <w:rsid w:val="000D00B2"/>
    <w:rsid w:val="000D2171"/>
    <w:rsid w:val="000D2641"/>
    <w:rsid w:val="000D31D8"/>
    <w:rsid w:val="000D3809"/>
    <w:rsid w:val="000D417E"/>
    <w:rsid w:val="000D4DB5"/>
    <w:rsid w:val="000D5018"/>
    <w:rsid w:val="000D6078"/>
    <w:rsid w:val="000D725E"/>
    <w:rsid w:val="000E0073"/>
    <w:rsid w:val="000E00C6"/>
    <w:rsid w:val="000E055A"/>
    <w:rsid w:val="000E0634"/>
    <w:rsid w:val="000E06D8"/>
    <w:rsid w:val="000E0F4C"/>
    <w:rsid w:val="000E1098"/>
    <w:rsid w:val="000E1D71"/>
    <w:rsid w:val="000E37FD"/>
    <w:rsid w:val="000E401B"/>
    <w:rsid w:val="000E550E"/>
    <w:rsid w:val="000E6530"/>
    <w:rsid w:val="000E6B59"/>
    <w:rsid w:val="000E6D3A"/>
    <w:rsid w:val="000F067B"/>
    <w:rsid w:val="000F08CA"/>
    <w:rsid w:val="000F0C6E"/>
    <w:rsid w:val="000F12CC"/>
    <w:rsid w:val="000F12F6"/>
    <w:rsid w:val="000F13A5"/>
    <w:rsid w:val="000F3F62"/>
    <w:rsid w:val="000F532D"/>
    <w:rsid w:val="000F6317"/>
    <w:rsid w:val="000F63C3"/>
    <w:rsid w:val="000F6594"/>
    <w:rsid w:val="000F6AB1"/>
    <w:rsid w:val="000F7AE8"/>
    <w:rsid w:val="000F7BA0"/>
    <w:rsid w:val="00100052"/>
    <w:rsid w:val="00100667"/>
    <w:rsid w:val="001028DA"/>
    <w:rsid w:val="00102BE8"/>
    <w:rsid w:val="00103EC5"/>
    <w:rsid w:val="00104B3F"/>
    <w:rsid w:val="00105A9D"/>
    <w:rsid w:val="00107AD5"/>
    <w:rsid w:val="00110FB9"/>
    <w:rsid w:val="001111EA"/>
    <w:rsid w:val="001115CB"/>
    <w:rsid w:val="0011369A"/>
    <w:rsid w:val="00114F0E"/>
    <w:rsid w:val="001150B9"/>
    <w:rsid w:val="001153CD"/>
    <w:rsid w:val="001153EA"/>
    <w:rsid w:val="001158EA"/>
    <w:rsid w:val="00115B6C"/>
    <w:rsid w:val="0011600E"/>
    <w:rsid w:val="00116767"/>
    <w:rsid w:val="0011697E"/>
    <w:rsid w:val="001177E9"/>
    <w:rsid w:val="0012033A"/>
    <w:rsid w:val="00120577"/>
    <w:rsid w:val="001214E8"/>
    <w:rsid w:val="00122038"/>
    <w:rsid w:val="0012241F"/>
    <w:rsid w:val="00122536"/>
    <w:rsid w:val="0012275E"/>
    <w:rsid w:val="00122EB3"/>
    <w:rsid w:val="0012321C"/>
    <w:rsid w:val="001232E1"/>
    <w:rsid w:val="001238AE"/>
    <w:rsid w:val="001244BF"/>
    <w:rsid w:val="00124D83"/>
    <w:rsid w:val="0012595D"/>
    <w:rsid w:val="00125B57"/>
    <w:rsid w:val="00125B8B"/>
    <w:rsid w:val="00126A8F"/>
    <w:rsid w:val="00127468"/>
    <w:rsid w:val="00127587"/>
    <w:rsid w:val="001278F2"/>
    <w:rsid w:val="00127CA5"/>
    <w:rsid w:val="001301FD"/>
    <w:rsid w:val="00131094"/>
    <w:rsid w:val="00131249"/>
    <w:rsid w:val="001319A8"/>
    <w:rsid w:val="00132089"/>
    <w:rsid w:val="00132486"/>
    <w:rsid w:val="00132746"/>
    <w:rsid w:val="00133632"/>
    <w:rsid w:val="00133D3D"/>
    <w:rsid w:val="00134619"/>
    <w:rsid w:val="001347D4"/>
    <w:rsid w:val="0013485E"/>
    <w:rsid w:val="001349F3"/>
    <w:rsid w:val="00136210"/>
    <w:rsid w:val="001364E9"/>
    <w:rsid w:val="00136F88"/>
    <w:rsid w:val="001379BA"/>
    <w:rsid w:val="00137B1C"/>
    <w:rsid w:val="00137C10"/>
    <w:rsid w:val="001402B9"/>
    <w:rsid w:val="00140559"/>
    <w:rsid w:val="00140AA2"/>
    <w:rsid w:val="001414EC"/>
    <w:rsid w:val="00141C2A"/>
    <w:rsid w:val="00141DB0"/>
    <w:rsid w:val="00142A60"/>
    <w:rsid w:val="0014496F"/>
    <w:rsid w:val="00144CC2"/>
    <w:rsid w:val="00144E30"/>
    <w:rsid w:val="0014537A"/>
    <w:rsid w:val="00147746"/>
    <w:rsid w:val="00147938"/>
    <w:rsid w:val="001479C4"/>
    <w:rsid w:val="00147BA4"/>
    <w:rsid w:val="00150996"/>
    <w:rsid w:val="001509D5"/>
    <w:rsid w:val="00151066"/>
    <w:rsid w:val="001513D4"/>
    <w:rsid w:val="00151564"/>
    <w:rsid w:val="0015353E"/>
    <w:rsid w:val="00154A9D"/>
    <w:rsid w:val="00155571"/>
    <w:rsid w:val="00155A31"/>
    <w:rsid w:val="00156092"/>
    <w:rsid w:val="0015611B"/>
    <w:rsid w:val="00156E56"/>
    <w:rsid w:val="001574D4"/>
    <w:rsid w:val="00157506"/>
    <w:rsid w:val="001578AC"/>
    <w:rsid w:val="00160024"/>
    <w:rsid w:val="001604AE"/>
    <w:rsid w:val="00160A53"/>
    <w:rsid w:val="00161E50"/>
    <w:rsid w:val="0016235F"/>
    <w:rsid w:val="0016329B"/>
    <w:rsid w:val="00163365"/>
    <w:rsid w:val="0016396C"/>
    <w:rsid w:val="00164D10"/>
    <w:rsid w:val="00164E46"/>
    <w:rsid w:val="0016632F"/>
    <w:rsid w:val="001667AC"/>
    <w:rsid w:val="00167C0B"/>
    <w:rsid w:val="00167C49"/>
    <w:rsid w:val="00170608"/>
    <w:rsid w:val="00170FA5"/>
    <w:rsid w:val="00171108"/>
    <w:rsid w:val="00171DA7"/>
    <w:rsid w:val="0017244A"/>
    <w:rsid w:val="001736E7"/>
    <w:rsid w:val="00174160"/>
    <w:rsid w:val="0017449D"/>
    <w:rsid w:val="00174C26"/>
    <w:rsid w:val="001752CA"/>
    <w:rsid w:val="00176553"/>
    <w:rsid w:val="00176EB3"/>
    <w:rsid w:val="0017749D"/>
    <w:rsid w:val="00177D25"/>
    <w:rsid w:val="0018029F"/>
    <w:rsid w:val="001816CD"/>
    <w:rsid w:val="001824C0"/>
    <w:rsid w:val="00182C5F"/>
    <w:rsid w:val="00183EA5"/>
    <w:rsid w:val="0018508A"/>
    <w:rsid w:val="00185265"/>
    <w:rsid w:val="00186410"/>
    <w:rsid w:val="0018697B"/>
    <w:rsid w:val="00186DE1"/>
    <w:rsid w:val="001871DA"/>
    <w:rsid w:val="001874B1"/>
    <w:rsid w:val="00187574"/>
    <w:rsid w:val="00187895"/>
    <w:rsid w:val="001901C5"/>
    <w:rsid w:val="00190302"/>
    <w:rsid w:val="00190A9D"/>
    <w:rsid w:val="00190E65"/>
    <w:rsid w:val="00191110"/>
    <w:rsid w:val="0019158D"/>
    <w:rsid w:val="0019229F"/>
    <w:rsid w:val="001922EB"/>
    <w:rsid w:val="0019264F"/>
    <w:rsid w:val="001951A9"/>
    <w:rsid w:val="001953B7"/>
    <w:rsid w:val="00195855"/>
    <w:rsid w:val="00195C12"/>
    <w:rsid w:val="00195D03"/>
    <w:rsid w:val="0019608A"/>
    <w:rsid w:val="00196259"/>
    <w:rsid w:val="00197C0D"/>
    <w:rsid w:val="001A019A"/>
    <w:rsid w:val="001A0C21"/>
    <w:rsid w:val="001A124F"/>
    <w:rsid w:val="001A1522"/>
    <w:rsid w:val="001A20C7"/>
    <w:rsid w:val="001A216D"/>
    <w:rsid w:val="001A28CE"/>
    <w:rsid w:val="001A2B80"/>
    <w:rsid w:val="001A33E0"/>
    <w:rsid w:val="001A40CA"/>
    <w:rsid w:val="001A4353"/>
    <w:rsid w:val="001A5060"/>
    <w:rsid w:val="001A6B8A"/>
    <w:rsid w:val="001A6D98"/>
    <w:rsid w:val="001A778D"/>
    <w:rsid w:val="001B00E1"/>
    <w:rsid w:val="001B0AD2"/>
    <w:rsid w:val="001B17B8"/>
    <w:rsid w:val="001B3186"/>
    <w:rsid w:val="001B3ED8"/>
    <w:rsid w:val="001B4E33"/>
    <w:rsid w:val="001B6102"/>
    <w:rsid w:val="001B624D"/>
    <w:rsid w:val="001B67B1"/>
    <w:rsid w:val="001B68F8"/>
    <w:rsid w:val="001B7D62"/>
    <w:rsid w:val="001C0923"/>
    <w:rsid w:val="001C1694"/>
    <w:rsid w:val="001C1B70"/>
    <w:rsid w:val="001C20BB"/>
    <w:rsid w:val="001C25A1"/>
    <w:rsid w:val="001C3E03"/>
    <w:rsid w:val="001C3EC4"/>
    <w:rsid w:val="001C4678"/>
    <w:rsid w:val="001C4976"/>
    <w:rsid w:val="001C4B41"/>
    <w:rsid w:val="001C4E5D"/>
    <w:rsid w:val="001C573B"/>
    <w:rsid w:val="001C5A38"/>
    <w:rsid w:val="001C5AA1"/>
    <w:rsid w:val="001C665D"/>
    <w:rsid w:val="001C66B7"/>
    <w:rsid w:val="001C6720"/>
    <w:rsid w:val="001C69F6"/>
    <w:rsid w:val="001C6F15"/>
    <w:rsid w:val="001C71D1"/>
    <w:rsid w:val="001C7618"/>
    <w:rsid w:val="001C7BE2"/>
    <w:rsid w:val="001D0303"/>
    <w:rsid w:val="001D0562"/>
    <w:rsid w:val="001D0AFD"/>
    <w:rsid w:val="001D11CF"/>
    <w:rsid w:val="001D15D9"/>
    <w:rsid w:val="001D1AF3"/>
    <w:rsid w:val="001D2525"/>
    <w:rsid w:val="001D4402"/>
    <w:rsid w:val="001D50D4"/>
    <w:rsid w:val="001D5F12"/>
    <w:rsid w:val="001D62AB"/>
    <w:rsid w:val="001D6F9A"/>
    <w:rsid w:val="001D71EB"/>
    <w:rsid w:val="001D72EF"/>
    <w:rsid w:val="001E04DE"/>
    <w:rsid w:val="001E1CE5"/>
    <w:rsid w:val="001E20C0"/>
    <w:rsid w:val="001E3219"/>
    <w:rsid w:val="001E344E"/>
    <w:rsid w:val="001E392B"/>
    <w:rsid w:val="001E3EB3"/>
    <w:rsid w:val="001E5207"/>
    <w:rsid w:val="001E5904"/>
    <w:rsid w:val="001E5D45"/>
    <w:rsid w:val="001E6601"/>
    <w:rsid w:val="001E6692"/>
    <w:rsid w:val="001E7385"/>
    <w:rsid w:val="001E7CE5"/>
    <w:rsid w:val="001E7DD0"/>
    <w:rsid w:val="001F0699"/>
    <w:rsid w:val="001F310C"/>
    <w:rsid w:val="001F3B1D"/>
    <w:rsid w:val="001F4477"/>
    <w:rsid w:val="001F4665"/>
    <w:rsid w:val="001F4A57"/>
    <w:rsid w:val="001F5A84"/>
    <w:rsid w:val="001F5E52"/>
    <w:rsid w:val="001F63D2"/>
    <w:rsid w:val="001F6D77"/>
    <w:rsid w:val="001F74B5"/>
    <w:rsid w:val="001F7ABD"/>
    <w:rsid w:val="002000A5"/>
    <w:rsid w:val="00201024"/>
    <w:rsid w:val="002013A0"/>
    <w:rsid w:val="00201838"/>
    <w:rsid w:val="00202AAF"/>
    <w:rsid w:val="00202C15"/>
    <w:rsid w:val="00204060"/>
    <w:rsid w:val="0020408C"/>
    <w:rsid w:val="00204C31"/>
    <w:rsid w:val="00206B4D"/>
    <w:rsid w:val="00206FE9"/>
    <w:rsid w:val="002075D3"/>
    <w:rsid w:val="00207971"/>
    <w:rsid w:val="00207DAD"/>
    <w:rsid w:val="002102F6"/>
    <w:rsid w:val="00210811"/>
    <w:rsid w:val="00210B30"/>
    <w:rsid w:val="00211D82"/>
    <w:rsid w:val="00212207"/>
    <w:rsid w:val="002124C8"/>
    <w:rsid w:val="002126EC"/>
    <w:rsid w:val="0021282C"/>
    <w:rsid w:val="00213146"/>
    <w:rsid w:val="002135D5"/>
    <w:rsid w:val="00213882"/>
    <w:rsid w:val="0021544E"/>
    <w:rsid w:val="00215A2A"/>
    <w:rsid w:val="00215E44"/>
    <w:rsid w:val="00216370"/>
    <w:rsid w:val="002163AA"/>
    <w:rsid w:val="00216F84"/>
    <w:rsid w:val="00216F86"/>
    <w:rsid w:val="00217511"/>
    <w:rsid w:val="00220258"/>
    <w:rsid w:val="002206E4"/>
    <w:rsid w:val="0022568C"/>
    <w:rsid w:val="0022599B"/>
    <w:rsid w:val="002261FB"/>
    <w:rsid w:val="00226746"/>
    <w:rsid w:val="00226BB5"/>
    <w:rsid w:val="00226FDD"/>
    <w:rsid w:val="00230A9C"/>
    <w:rsid w:val="00230DEA"/>
    <w:rsid w:val="00232651"/>
    <w:rsid w:val="00232757"/>
    <w:rsid w:val="0023289C"/>
    <w:rsid w:val="0023341A"/>
    <w:rsid w:val="00233C0D"/>
    <w:rsid w:val="0023442D"/>
    <w:rsid w:val="00235C11"/>
    <w:rsid w:val="0023626C"/>
    <w:rsid w:val="00236EB5"/>
    <w:rsid w:val="00240584"/>
    <w:rsid w:val="002409F4"/>
    <w:rsid w:val="00240E92"/>
    <w:rsid w:val="00241014"/>
    <w:rsid w:val="002419E0"/>
    <w:rsid w:val="00241A00"/>
    <w:rsid w:val="0024236B"/>
    <w:rsid w:val="00242385"/>
    <w:rsid w:val="00243196"/>
    <w:rsid w:val="0024395A"/>
    <w:rsid w:val="00244340"/>
    <w:rsid w:val="00245920"/>
    <w:rsid w:val="00245988"/>
    <w:rsid w:val="00245F01"/>
    <w:rsid w:val="00246430"/>
    <w:rsid w:val="00246B0B"/>
    <w:rsid w:val="00246F7F"/>
    <w:rsid w:val="00247250"/>
    <w:rsid w:val="00250238"/>
    <w:rsid w:val="00250442"/>
    <w:rsid w:val="002507A4"/>
    <w:rsid w:val="002520B4"/>
    <w:rsid w:val="0025374F"/>
    <w:rsid w:val="0025562E"/>
    <w:rsid w:val="00255E03"/>
    <w:rsid w:val="00255FBD"/>
    <w:rsid w:val="00257737"/>
    <w:rsid w:val="00257A3F"/>
    <w:rsid w:val="002603DC"/>
    <w:rsid w:val="002605FC"/>
    <w:rsid w:val="00260A21"/>
    <w:rsid w:val="00260CF4"/>
    <w:rsid w:val="00260D0D"/>
    <w:rsid w:val="00261211"/>
    <w:rsid w:val="00262422"/>
    <w:rsid w:val="00262B44"/>
    <w:rsid w:val="00263536"/>
    <w:rsid w:val="002635F2"/>
    <w:rsid w:val="00263E9B"/>
    <w:rsid w:val="00264229"/>
    <w:rsid w:val="002643E1"/>
    <w:rsid w:val="00265BBB"/>
    <w:rsid w:val="00266656"/>
    <w:rsid w:val="00266795"/>
    <w:rsid w:val="00266A8A"/>
    <w:rsid w:val="00266F55"/>
    <w:rsid w:val="0026745F"/>
    <w:rsid w:val="002679D3"/>
    <w:rsid w:val="0027055C"/>
    <w:rsid w:val="00271CEB"/>
    <w:rsid w:val="002721D3"/>
    <w:rsid w:val="00272425"/>
    <w:rsid w:val="00272696"/>
    <w:rsid w:val="00273627"/>
    <w:rsid w:val="00273630"/>
    <w:rsid w:val="00273B7C"/>
    <w:rsid w:val="002754FC"/>
    <w:rsid w:val="0027564A"/>
    <w:rsid w:val="00276894"/>
    <w:rsid w:val="00277C5A"/>
    <w:rsid w:val="00277D59"/>
    <w:rsid w:val="00280168"/>
    <w:rsid w:val="002809A1"/>
    <w:rsid w:val="002816C2"/>
    <w:rsid w:val="00281A5E"/>
    <w:rsid w:val="00282520"/>
    <w:rsid w:val="00282531"/>
    <w:rsid w:val="002827BA"/>
    <w:rsid w:val="00282921"/>
    <w:rsid w:val="00283215"/>
    <w:rsid w:val="00283F57"/>
    <w:rsid w:val="00284020"/>
    <w:rsid w:val="002843B4"/>
    <w:rsid w:val="00284E19"/>
    <w:rsid w:val="002859FF"/>
    <w:rsid w:val="00285D07"/>
    <w:rsid w:val="00286860"/>
    <w:rsid w:val="00287F86"/>
    <w:rsid w:val="002902B7"/>
    <w:rsid w:val="002912B1"/>
    <w:rsid w:val="0029159A"/>
    <w:rsid w:val="00291CC2"/>
    <w:rsid w:val="00291EB7"/>
    <w:rsid w:val="00291F3B"/>
    <w:rsid w:val="0029208C"/>
    <w:rsid w:val="00293607"/>
    <w:rsid w:val="0029391F"/>
    <w:rsid w:val="00293935"/>
    <w:rsid w:val="00293ADE"/>
    <w:rsid w:val="00293C53"/>
    <w:rsid w:val="00293D36"/>
    <w:rsid w:val="00294C15"/>
    <w:rsid w:val="00294D10"/>
    <w:rsid w:val="00295571"/>
    <w:rsid w:val="00295760"/>
    <w:rsid w:val="00295AA1"/>
    <w:rsid w:val="002961F7"/>
    <w:rsid w:val="002962EC"/>
    <w:rsid w:val="0029738B"/>
    <w:rsid w:val="0029788D"/>
    <w:rsid w:val="00297B6D"/>
    <w:rsid w:val="002A03B4"/>
    <w:rsid w:val="002A19C7"/>
    <w:rsid w:val="002A1D00"/>
    <w:rsid w:val="002A201C"/>
    <w:rsid w:val="002A3BA1"/>
    <w:rsid w:val="002A3F21"/>
    <w:rsid w:val="002A4DF4"/>
    <w:rsid w:val="002A533C"/>
    <w:rsid w:val="002A53D6"/>
    <w:rsid w:val="002A5498"/>
    <w:rsid w:val="002A57F9"/>
    <w:rsid w:val="002A5B79"/>
    <w:rsid w:val="002A657C"/>
    <w:rsid w:val="002A7D34"/>
    <w:rsid w:val="002B0959"/>
    <w:rsid w:val="002B1153"/>
    <w:rsid w:val="002B129D"/>
    <w:rsid w:val="002B18C8"/>
    <w:rsid w:val="002B1AF2"/>
    <w:rsid w:val="002B219C"/>
    <w:rsid w:val="002B2917"/>
    <w:rsid w:val="002B2E61"/>
    <w:rsid w:val="002B3C49"/>
    <w:rsid w:val="002B470E"/>
    <w:rsid w:val="002B52E7"/>
    <w:rsid w:val="002B5A75"/>
    <w:rsid w:val="002B65A7"/>
    <w:rsid w:val="002B6E76"/>
    <w:rsid w:val="002B73C4"/>
    <w:rsid w:val="002B73E2"/>
    <w:rsid w:val="002B7C32"/>
    <w:rsid w:val="002C003F"/>
    <w:rsid w:val="002C0553"/>
    <w:rsid w:val="002C0D6D"/>
    <w:rsid w:val="002C114F"/>
    <w:rsid w:val="002C118A"/>
    <w:rsid w:val="002C1A59"/>
    <w:rsid w:val="002C1F1B"/>
    <w:rsid w:val="002C2A8D"/>
    <w:rsid w:val="002C2AC7"/>
    <w:rsid w:val="002C3457"/>
    <w:rsid w:val="002C3642"/>
    <w:rsid w:val="002C4417"/>
    <w:rsid w:val="002C503E"/>
    <w:rsid w:val="002C5DAC"/>
    <w:rsid w:val="002C7F0C"/>
    <w:rsid w:val="002D06B8"/>
    <w:rsid w:val="002D0E2D"/>
    <w:rsid w:val="002D29FD"/>
    <w:rsid w:val="002D4675"/>
    <w:rsid w:val="002D5AE1"/>
    <w:rsid w:val="002D5C57"/>
    <w:rsid w:val="002D5FC5"/>
    <w:rsid w:val="002D6F5F"/>
    <w:rsid w:val="002D73BC"/>
    <w:rsid w:val="002D7A37"/>
    <w:rsid w:val="002E011E"/>
    <w:rsid w:val="002E0712"/>
    <w:rsid w:val="002E0B13"/>
    <w:rsid w:val="002E0D66"/>
    <w:rsid w:val="002E1052"/>
    <w:rsid w:val="002E10B9"/>
    <w:rsid w:val="002E186D"/>
    <w:rsid w:val="002E1ADE"/>
    <w:rsid w:val="002E2EEC"/>
    <w:rsid w:val="002E5A68"/>
    <w:rsid w:val="002E5D68"/>
    <w:rsid w:val="002E6718"/>
    <w:rsid w:val="002F0F7B"/>
    <w:rsid w:val="002F1542"/>
    <w:rsid w:val="002F1A36"/>
    <w:rsid w:val="002F1D2F"/>
    <w:rsid w:val="002F21C0"/>
    <w:rsid w:val="002F388F"/>
    <w:rsid w:val="002F3FD8"/>
    <w:rsid w:val="002F451A"/>
    <w:rsid w:val="002F5FDA"/>
    <w:rsid w:val="002F692B"/>
    <w:rsid w:val="00300A91"/>
    <w:rsid w:val="00300FE6"/>
    <w:rsid w:val="0030163D"/>
    <w:rsid w:val="003029B7"/>
    <w:rsid w:val="00303218"/>
    <w:rsid w:val="0030401C"/>
    <w:rsid w:val="00304A2E"/>
    <w:rsid w:val="00304E7C"/>
    <w:rsid w:val="00304F49"/>
    <w:rsid w:val="003059E8"/>
    <w:rsid w:val="00305E59"/>
    <w:rsid w:val="003061AB"/>
    <w:rsid w:val="00307720"/>
    <w:rsid w:val="00307ADC"/>
    <w:rsid w:val="0031107D"/>
    <w:rsid w:val="00311160"/>
    <w:rsid w:val="00311427"/>
    <w:rsid w:val="003118C8"/>
    <w:rsid w:val="00311DEA"/>
    <w:rsid w:val="003120A4"/>
    <w:rsid w:val="00312A56"/>
    <w:rsid w:val="00312F1D"/>
    <w:rsid w:val="00314477"/>
    <w:rsid w:val="003144A1"/>
    <w:rsid w:val="00314600"/>
    <w:rsid w:val="003148B1"/>
    <w:rsid w:val="0031498B"/>
    <w:rsid w:val="00315814"/>
    <w:rsid w:val="00315D02"/>
    <w:rsid w:val="003164A7"/>
    <w:rsid w:val="0031680E"/>
    <w:rsid w:val="003170B8"/>
    <w:rsid w:val="003174EF"/>
    <w:rsid w:val="00317564"/>
    <w:rsid w:val="00317B9C"/>
    <w:rsid w:val="00320BA7"/>
    <w:rsid w:val="00320FEC"/>
    <w:rsid w:val="00323ECE"/>
    <w:rsid w:val="00324244"/>
    <w:rsid w:val="003244C0"/>
    <w:rsid w:val="00326B4A"/>
    <w:rsid w:val="00326B50"/>
    <w:rsid w:val="00326FDE"/>
    <w:rsid w:val="00327BDC"/>
    <w:rsid w:val="00327D27"/>
    <w:rsid w:val="0033007B"/>
    <w:rsid w:val="00332C4A"/>
    <w:rsid w:val="00333522"/>
    <w:rsid w:val="00333580"/>
    <w:rsid w:val="00333C59"/>
    <w:rsid w:val="00333E9B"/>
    <w:rsid w:val="00334CC3"/>
    <w:rsid w:val="003350EF"/>
    <w:rsid w:val="003352BB"/>
    <w:rsid w:val="00335D93"/>
    <w:rsid w:val="00335E3A"/>
    <w:rsid w:val="00336B53"/>
    <w:rsid w:val="0034089A"/>
    <w:rsid w:val="00341A0D"/>
    <w:rsid w:val="00342191"/>
    <w:rsid w:val="00342565"/>
    <w:rsid w:val="0034326C"/>
    <w:rsid w:val="0034348E"/>
    <w:rsid w:val="00343B54"/>
    <w:rsid w:val="0034431F"/>
    <w:rsid w:val="003445DE"/>
    <w:rsid w:val="003467D9"/>
    <w:rsid w:val="00347056"/>
    <w:rsid w:val="00347F87"/>
    <w:rsid w:val="00350405"/>
    <w:rsid w:val="00350ABF"/>
    <w:rsid w:val="0035150D"/>
    <w:rsid w:val="00351CC7"/>
    <w:rsid w:val="003546B5"/>
    <w:rsid w:val="00354AA9"/>
    <w:rsid w:val="00355407"/>
    <w:rsid w:val="00357678"/>
    <w:rsid w:val="00357FEF"/>
    <w:rsid w:val="00362E2D"/>
    <w:rsid w:val="00362F25"/>
    <w:rsid w:val="00363618"/>
    <w:rsid w:val="003648DC"/>
    <w:rsid w:val="00364B0D"/>
    <w:rsid w:val="00364B68"/>
    <w:rsid w:val="00365EAA"/>
    <w:rsid w:val="00366928"/>
    <w:rsid w:val="00367247"/>
    <w:rsid w:val="0036730E"/>
    <w:rsid w:val="00367D14"/>
    <w:rsid w:val="00367F25"/>
    <w:rsid w:val="00370928"/>
    <w:rsid w:val="00370A61"/>
    <w:rsid w:val="003710AC"/>
    <w:rsid w:val="003715E8"/>
    <w:rsid w:val="003720F7"/>
    <w:rsid w:val="00373994"/>
    <w:rsid w:val="0037413B"/>
    <w:rsid w:val="003743ED"/>
    <w:rsid w:val="003746CA"/>
    <w:rsid w:val="003749F6"/>
    <w:rsid w:val="00375441"/>
    <w:rsid w:val="00375B55"/>
    <w:rsid w:val="00376471"/>
    <w:rsid w:val="0037693C"/>
    <w:rsid w:val="00377087"/>
    <w:rsid w:val="00377410"/>
    <w:rsid w:val="00380530"/>
    <w:rsid w:val="003809CA"/>
    <w:rsid w:val="00380B36"/>
    <w:rsid w:val="00381692"/>
    <w:rsid w:val="00381EF2"/>
    <w:rsid w:val="00382366"/>
    <w:rsid w:val="00382D53"/>
    <w:rsid w:val="00382EFE"/>
    <w:rsid w:val="00383089"/>
    <w:rsid w:val="003830E0"/>
    <w:rsid w:val="00383627"/>
    <w:rsid w:val="00383811"/>
    <w:rsid w:val="0038394C"/>
    <w:rsid w:val="00384B51"/>
    <w:rsid w:val="00384EEE"/>
    <w:rsid w:val="0038532E"/>
    <w:rsid w:val="003855D3"/>
    <w:rsid w:val="00387323"/>
    <w:rsid w:val="00390152"/>
    <w:rsid w:val="00391CB7"/>
    <w:rsid w:val="00391F36"/>
    <w:rsid w:val="00391F96"/>
    <w:rsid w:val="00392769"/>
    <w:rsid w:val="0039318C"/>
    <w:rsid w:val="00393A74"/>
    <w:rsid w:val="003941A2"/>
    <w:rsid w:val="00394A0E"/>
    <w:rsid w:val="00394BA4"/>
    <w:rsid w:val="00394C1A"/>
    <w:rsid w:val="00394D51"/>
    <w:rsid w:val="00396503"/>
    <w:rsid w:val="0039704D"/>
    <w:rsid w:val="003971F6"/>
    <w:rsid w:val="00397DBD"/>
    <w:rsid w:val="003A027D"/>
    <w:rsid w:val="003A07B4"/>
    <w:rsid w:val="003A0BB4"/>
    <w:rsid w:val="003A1173"/>
    <w:rsid w:val="003A1523"/>
    <w:rsid w:val="003A1AD4"/>
    <w:rsid w:val="003A1E21"/>
    <w:rsid w:val="003A24CE"/>
    <w:rsid w:val="003A3032"/>
    <w:rsid w:val="003A3148"/>
    <w:rsid w:val="003A595C"/>
    <w:rsid w:val="003A5F54"/>
    <w:rsid w:val="003A6AD1"/>
    <w:rsid w:val="003A72A7"/>
    <w:rsid w:val="003A78E9"/>
    <w:rsid w:val="003A7B15"/>
    <w:rsid w:val="003A7DA0"/>
    <w:rsid w:val="003B067B"/>
    <w:rsid w:val="003B07B1"/>
    <w:rsid w:val="003B087D"/>
    <w:rsid w:val="003B157B"/>
    <w:rsid w:val="003B1772"/>
    <w:rsid w:val="003B1877"/>
    <w:rsid w:val="003B1BEF"/>
    <w:rsid w:val="003B22FE"/>
    <w:rsid w:val="003B2675"/>
    <w:rsid w:val="003B2938"/>
    <w:rsid w:val="003B3774"/>
    <w:rsid w:val="003B416E"/>
    <w:rsid w:val="003B422E"/>
    <w:rsid w:val="003B45F8"/>
    <w:rsid w:val="003B4975"/>
    <w:rsid w:val="003B4A9B"/>
    <w:rsid w:val="003B4F87"/>
    <w:rsid w:val="003B5040"/>
    <w:rsid w:val="003B515D"/>
    <w:rsid w:val="003B5981"/>
    <w:rsid w:val="003B5E47"/>
    <w:rsid w:val="003B606A"/>
    <w:rsid w:val="003B65E7"/>
    <w:rsid w:val="003B6A10"/>
    <w:rsid w:val="003B750C"/>
    <w:rsid w:val="003C020D"/>
    <w:rsid w:val="003C0846"/>
    <w:rsid w:val="003C1D79"/>
    <w:rsid w:val="003C1DC1"/>
    <w:rsid w:val="003C2DB4"/>
    <w:rsid w:val="003C44E2"/>
    <w:rsid w:val="003C5D42"/>
    <w:rsid w:val="003C6B76"/>
    <w:rsid w:val="003C6E3F"/>
    <w:rsid w:val="003C70BB"/>
    <w:rsid w:val="003C728D"/>
    <w:rsid w:val="003D081C"/>
    <w:rsid w:val="003D11ED"/>
    <w:rsid w:val="003D13CB"/>
    <w:rsid w:val="003D21FC"/>
    <w:rsid w:val="003D29EE"/>
    <w:rsid w:val="003D29F1"/>
    <w:rsid w:val="003D30C8"/>
    <w:rsid w:val="003D386F"/>
    <w:rsid w:val="003D390D"/>
    <w:rsid w:val="003D393E"/>
    <w:rsid w:val="003D39AF"/>
    <w:rsid w:val="003D3C56"/>
    <w:rsid w:val="003D3F49"/>
    <w:rsid w:val="003D4BD1"/>
    <w:rsid w:val="003D508E"/>
    <w:rsid w:val="003D5A98"/>
    <w:rsid w:val="003D6C6D"/>
    <w:rsid w:val="003D7311"/>
    <w:rsid w:val="003E0202"/>
    <w:rsid w:val="003E0DAF"/>
    <w:rsid w:val="003E1739"/>
    <w:rsid w:val="003E29C4"/>
    <w:rsid w:val="003E315C"/>
    <w:rsid w:val="003E4E84"/>
    <w:rsid w:val="003E5914"/>
    <w:rsid w:val="003E5C69"/>
    <w:rsid w:val="003E6DBB"/>
    <w:rsid w:val="003E71C6"/>
    <w:rsid w:val="003E76F6"/>
    <w:rsid w:val="003F041E"/>
    <w:rsid w:val="003F0CA8"/>
    <w:rsid w:val="003F0EAF"/>
    <w:rsid w:val="003F14F5"/>
    <w:rsid w:val="003F1F9B"/>
    <w:rsid w:val="003F3239"/>
    <w:rsid w:val="003F3580"/>
    <w:rsid w:val="003F584B"/>
    <w:rsid w:val="003F5C90"/>
    <w:rsid w:val="003F6347"/>
    <w:rsid w:val="003F64C3"/>
    <w:rsid w:val="003F7100"/>
    <w:rsid w:val="003F76B6"/>
    <w:rsid w:val="003F7751"/>
    <w:rsid w:val="003F7A98"/>
    <w:rsid w:val="003F7E5D"/>
    <w:rsid w:val="00401D13"/>
    <w:rsid w:val="004028E6"/>
    <w:rsid w:val="00402E54"/>
    <w:rsid w:val="004034F8"/>
    <w:rsid w:val="00403B33"/>
    <w:rsid w:val="00403C57"/>
    <w:rsid w:val="00404649"/>
    <w:rsid w:val="004050DE"/>
    <w:rsid w:val="004050EE"/>
    <w:rsid w:val="0040512C"/>
    <w:rsid w:val="004052C7"/>
    <w:rsid w:val="0040670B"/>
    <w:rsid w:val="00406EF0"/>
    <w:rsid w:val="004072AA"/>
    <w:rsid w:val="004077AD"/>
    <w:rsid w:val="00411BB3"/>
    <w:rsid w:val="0041237D"/>
    <w:rsid w:val="00412971"/>
    <w:rsid w:val="004139DF"/>
    <w:rsid w:val="00413C42"/>
    <w:rsid w:val="004141EE"/>
    <w:rsid w:val="00414DCB"/>
    <w:rsid w:val="0041543B"/>
    <w:rsid w:val="00415B7F"/>
    <w:rsid w:val="00415BD0"/>
    <w:rsid w:val="00417792"/>
    <w:rsid w:val="00420C20"/>
    <w:rsid w:val="0042112E"/>
    <w:rsid w:val="00421529"/>
    <w:rsid w:val="00421ABA"/>
    <w:rsid w:val="00421C5D"/>
    <w:rsid w:val="00421D40"/>
    <w:rsid w:val="004227E1"/>
    <w:rsid w:val="00422812"/>
    <w:rsid w:val="004237B1"/>
    <w:rsid w:val="004238AB"/>
    <w:rsid w:val="00423ACF"/>
    <w:rsid w:val="0042505F"/>
    <w:rsid w:val="00425326"/>
    <w:rsid w:val="00426BF5"/>
    <w:rsid w:val="00426FDF"/>
    <w:rsid w:val="004272BB"/>
    <w:rsid w:val="004276A3"/>
    <w:rsid w:val="0043069C"/>
    <w:rsid w:val="0043098B"/>
    <w:rsid w:val="0043114B"/>
    <w:rsid w:val="00431A70"/>
    <w:rsid w:val="00431BE6"/>
    <w:rsid w:val="004326D6"/>
    <w:rsid w:val="00432A17"/>
    <w:rsid w:val="00432F18"/>
    <w:rsid w:val="00434EF1"/>
    <w:rsid w:val="00435141"/>
    <w:rsid w:val="004357C6"/>
    <w:rsid w:val="00436136"/>
    <w:rsid w:val="00436F02"/>
    <w:rsid w:val="0043708E"/>
    <w:rsid w:val="004375A8"/>
    <w:rsid w:val="00440BDD"/>
    <w:rsid w:val="00441677"/>
    <w:rsid w:val="00441EDF"/>
    <w:rsid w:val="0044215A"/>
    <w:rsid w:val="0044219E"/>
    <w:rsid w:val="00442870"/>
    <w:rsid w:val="00444BF9"/>
    <w:rsid w:val="00447C5F"/>
    <w:rsid w:val="004504E6"/>
    <w:rsid w:val="004507FC"/>
    <w:rsid w:val="00450CB1"/>
    <w:rsid w:val="00450FF8"/>
    <w:rsid w:val="00451460"/>
    <w:rsid w:val="004523A1"/>
    <w:rsid w:val="00452CB1"/>
    <w:rsid w:val="00452D43"/>
    <w:rsid w:val="004539F0"/>
    <w:rsid w:val="00453BD1"/>
    <w:rsid w:val="00453DE1"/>
    <w:rsid w:val="00455945"/>
    <w:rsid w:val="00455CD2"/>
    <w:rsid w:val="004561E3"/>
    <w:rsid w:val="00456BDA"/>
    <w:rsid w:val="004577B4"/>
    <w:rsid w:val="00460748"/>
    <w:rsid w:val="0046092E"/>
    <w:rsid w:val="00461A15"/>
    <w:rsid w:val="00461D7A"/>
    <w:rsid w:val="00461EAD"/>
    <w:rsid w:val="00462A55"/>
    <w:rsid w:val="004633EE"/>
    <w:rsid w:val="0046400B"/>
    <w:rsid w:val="00464ADE"/>
    <w:rsid w:val="004654E8"/>
    <w:rsid w:val="00465A0C"/>
    <w:rsid w:val="00466999"/>
    <w:rsid w:val="0046726E"/>
    <w:rsid w:val="004704CD"/>
    <w:rsid w:val="00471A5B"/>
    <w:rsid w:val="00471BBE"/>
    <w:rsid w:val="0047263C"/>
    <w:rsid w:val="00472F14"/>
    <w:rsid w:val="00472FF5"/>
    <w:rsid w:val="00473294"/>
    <w:rsid w:val="004736E5"/>
    <w:rsid w:val="004737DC"/>
    <w:rsid w:val="004740C9"/>
    <w:rsid w:val="004741D3"/>
    <w:rsid w:val="0047433C"/>
    <w:rsid w:val="00475267"/>
    <w:rsid w:val="004755A2"/>
    <w:rsid w:val="00476A0E"/>
    <w:rsid w:val="00477672"/>
    <w:rsid w:val="00477F1E"/>
    <w:rsid w:val="00481E82"/>
    <w:rsid w:val="00482623"/>
    <w:rsid w:val="00483BC1"/>
    <w:rsid w:val="00483C12"/>
    <w:rsid w:val="00483F2A"/>
    <w:rsid w:val="00483F97"/>
    <w:rsid w:val="004847A0"/>
    <w:rsid w:val="00484B3D"/>
    <w:rsid w:val="0048522A"/>
    <w:rsid w:val="0048548A"/>
    <w:rsid w:val="004857A1"/>
    <w:rsid w:val="00486018"/>
    <w:rsid w:val="004864DE"/>
    <w:rsid w:val="004865BD"/>
    <w:rsid w:val="00486ED2"/>
    <w:rsid w:val="0048724B"/>
    <w:rsid w:val="00490375"/>
    <w:rsid w:val="00490845"/>
    <w:rsid w:val="0049108B"/>
    <w:rsid w:val="00491B01"/>
    <w:rsid w:val="00491EF0"/>
    <w:rsid w:val="004928BD"/>
    <w:rsid w:val="0049517D"/>
    <w:rsid w:val="00495438"/>
    <w:rsid w:val="00496B49"/>
    <w:rsid w:val="00497286"/>
    <w:rsid w:val="004976A3"/>
    <w:rsid w:val="0049792C"/>
    <w:rsid w:val="00497A41"/>
    <w:rsid w:val="00497AA2"/>
    <w:rsid w:val="00497DE6"/>
    <w:rsid w:val="004A0513"/>
    <w:rsid w:val="004A0623"/>
    <w:rsid w:val="004A081B"/>
    <w:rsid w:val="004A0D3A"/>
    <w:rsid w:val="004A1C3F"/>
    <w:rsid w:val="004A59CA"/>
    <w:rsid w:val="004A5C10"/>
    <w:rsid w:val="004A67EC"/>
    <w:rsid w:val="004A7DA7"/>
    <w:rsid w:val="004B017A"/>
    <w:rsid w:val="004B05C6"/>
    <w:rsid w:val="004B0C01"/>
    <w:rsid w:val="004B13AD"/>
    <w:rsid w:val="004B2CF7"/>
    <w:rsid w:val="004B3AE0"/>
    <w:rsid w:val="004B4369"/>
    <w:rsid w:val="004B489E"/>
    <w:rsid w:val="004B48DF"/>
    <w:rsid w:val="004B5CE4"/>
    <w:rsid w:val="004B5E24"/>
    <w:rsid w:val="004B61EE"/>
    <w:rsid w:val="004B6743"/>
    <w:rsid w:val="004B6C96"/>
    <w:rsid w:val="004B75EF"/>
    <w:rsid w:val="004B7C25"/>
    <w:rsid w:val="004C10D1"/>
    <w:rsid w:val="004C5D25"/>
    <w:rsid w:val="004C5EE1"/>
    <w:rsid w:val="004C5FA7"/>
    <w:rsid w:val="004C70F3"/>
    <w:rsid w:val="004D29D9"/>
    <w:rsid w:val="004D2C10"/>
    <w:rsid w:val="004D35B5"/>
    <w:rsid w:val="004D3B10"/>
    <w:rsid w:val="004D4A90"/>
    <w:rsid w:val="004D55F2"/>
    <w:rsid w:val="004D5FF2"/>
    <w:rsid w:val="004D60F1"/>
    <w:rsid w:val="004D6AF8"/>
    <w:rsid w:val="004D7C2B"/>
    <w:rsid w:val="004E00F7"/>
    <w:rsid w:val="004E01FE"/>
    <w:rsid w:val="004E1586"/>
    <w:rsid w:val="004E291C"/>
    <w:rsid w:val="004E2A13"/>
    <w:rsid w:val="004E36C7"/>
    <w:rsid w:val="004E3E07"/>
    <w:rsid w:val="004E5536"/>
    <w:rsid w:val="004E5984"/>
    <w:rsid w:val="004E71F3"/>
    <w:rsid w:val="004E76DB"/>
    <w:rsid w:val="004F05F0"/>
    <w:rsid w:val="004F0B36"/>
    <w:rsid w:val="004F0C1E"/>
    <w:rsid w:val="004F1378"/>
    <w:rsid w:val="004F1738"/>
    <w:rsid w:val="004F1870"/>
    <w:rsid w:val="004F1C97"/>
    <w:rsid w:val="004F2C4B"/>
    <w:rsid w:val="004F39F6"/>
    <w:rsid w:val="004F4191"/>
    <w:rsid w:val="004F5656"/>
    <w:rsid w:val="004F74E2"/>
    <w:rsid w:val="00500D69"/>
    <w:rsid w:val="0050188E"/>
    <w:rsid w:val="005020E1"/>
    <w:rsid w:val="00502741"/>
    <w:rsid w:val="0050286E"/>
    <w:rsid w:val="00502C2A"/>
    <w:rsid w:val="00503358"/>
    <w:rsid w:val="005034F6"/>
    <w:rsid w:val="00503A4A"/>
    <w:rsid w:val="00503D38"/>
    <w:rsid w:val="00503DB1"/>
    <w:rsid w:val="00504446"/>
    <w:rsid w:val="00505EFD"/>
    <w:rsid w:val="00506250"/>
    <w:rsid w:val="00506597"/>
    <w:rsid w:val="005078D1"/>
    <w:rsid w:val="00507DB1"/>
    <w:rsid w:val="0051068F"/>
    <w:rsid w:val="005135CF"/>
    <w:rsid w:val="00513C2E"/>
    <w:rsid w:val="00514975"/>
    <w:rsid w:val="00515153"/>
    <w:rsid w:val="005168A0"/>
    <w:rsid w:val="00516B34"/>
    <w:rsid w:val="00516B5E"/>
    <w:rsid w:val="00517392"/>
    <w:rsid w:val="005208FF"/>
    <w:rsid w:val="00520D49"/>
    <w:rsid w:val="00520FC7"/>
    <w:rsid w:val="00521ABC"/>
    <w:rsid w:val="00522241"/>
    <w:rsid w:val="00522B58"/>
    <w:rsid w:val="00523725"/>
    <w:rsid w:val="00524734"/>
    <w:rsid w:val="00524E51"/>
    <w:rsid w:val="00526018"/>
    <w:rsid w:val="00526852"/>
    <w:rsid w:val="005271B3"/>
    <w:rsid w:val="00527571"/>
    <w:rsid w:val="0052774B"/>
    <w:rsid w:val="0053029C"/>
    <w:rsid w:val="0053072F"/>
    <w:rsid w:val="00531C9F"/>
    <w:rsid w:val="00531F27"/>
    <w:rsid w:val="00532149"/>
    <w:rsid w:val="005332AA"/>
    <w:rsid w:val="0053356F"/>
    <w:rsid w:val="005348FF"/>
    <w:rsid w:val="005349B8"/>
    <w:rsid w:val="00534AE4"/>
    <w:rsid w:val="00535CDF"/>
    <w:rsid w:val="00535EB5"/>
    <w:rsid w:val="00536FC3"/>
    <w:rsid w:val="0053729C"/>
    <w:rsid w:val="00541139"/>
    <w:rsid w:val="0054152F"/>
    <w:rsid w:val="00541D68"/>
    <w:rsid w:val="00542254"/>
    <w:rsid w:val="0054379F"/>
    <w:rsid w:val="00543F55"/>
    <w:rsid w:val="005449E5"/>
    <w:rsid w:val="00547181"/>
    <w:rsid w:val="005474A6"/>
    <w:rsid w:val="005477E6"/>
    <w:rsid w:val="00547B9F"/>
    <w:rsid w:val="00547F9B"/>
    <w:rsid w:val="005502BC"/>
    <w:rsid w:val="0055065F"/>
    <w:rsid w:val="00550906"/>
    <w:rsid w:val="00550E64"/>
    <w:rsid w:val="0055133F"/>
    <w:rsid w:val="00552013"/>
    <w:rsid w:val="0055290B"/>
    <w:rsid w:val="00552E83"/>
    <w:rsid w:val="00553220"/>
    <w:rsid w:val="005544E0"/>
    <w:rsid w:val="00555CEB"/>
    <w:rsid w:val="00555E9F"/>
    <w:rsid w:val="00556CAD"/>
    <w:rsid w:val="00560768"/>
    <w:rsid w:val="00560C1D"/>
    <w:rsid w:val="005610AB"/>
    <w:rsid w:val="005612D8"/>
    <w:rsid w:val="005616B9"/>
    <w:rsid w:val="00562358"/>
    <w:rsid w:val="005635E4"/>
    <w:rsid w:val="00563D58"/>
    <w:rsid w:val="00564611"/>
    <w:rsid w:val="0056475C"/>
    <w:rsid w:val="00564FA7"/>
    <w:rsid w:val="0056583D"/>
    <w:rsid w:val="00565CCB"/>
    <w:rsid w:val="005660A1"/>
    <w:rsid w:val="005660A4"/>
    <w:rsid w:val="0056784F"/>
    <w:rsid w:val="00570036"/>
    <w:rsid w:val="00570628"/>
    <w:rsid w:val="00570643"/>
    <w:rsid w:val="005708EF"/>
    <w:rsid w:val="00571C54"/>
    <w:rsid w:val="005722C9"/>
    <w:rsid w:val="00572502"/>
    <w:rsid w:val="00573132"/>
    <w:rsid w:val="00573346"/>
    <w:rsid w:val="00573D62"/>
    <w:rsid w:val="00574915"/>
    <w:rsid w:val="00574DA9"/>
    <w:rsid w:val="00574E41"/>
    <w:rsid w:val="00574EC9"/>
    <w:rsid w:val="00574F31"/>
    <w:rsid w:val="005760D9"/>
    <w:rsid w:val="00576511"/>
    <w:rsid w:val="0057653D"/>
    <w:rsid w:val="00576C6B"/>
    <w:rsid w:val="00577589"/>
    <w:rsid w:val="00577E3B"/>
    <w:rsid w:val="00580163"/>
    <w:rsid w:val="005801BB"/>
    <w:rsid w:val="00581517"/>
    <w:rsid w:val="00581908"/>
    <w:rsid w:val="00581BDC"/>
    <w:rsid w:val="00581DA0"/>
    <w:rsid w:val="0058200D"/>
    <w:rsid w:val="00582305"/>
    <w:rsid w:val="00582423"/>
    <w:rsid w:val="00582440"/>
    <w:rsid w:val="00582492"/>
    <w:rsid w:val="005834CA"/>
    <w:rsid w:val="005837AC"/>
    <w:rsid w:val="00583F1E"/>
    <w:rsid w:val="00584CA5"/>
    <w:rsid w:val="00585170"/>
    <w:rsid w:val="00585B9B"/>
    <w:rsid w:val="00586093"/>
    <w:rsid w:val="005864FC"/>
    <w:rsid w:val="00586E86"/>
    <w:rsid w:val="00587BD3"/>
    <w:rsid w:val="005900FA"/>
    <w:rsid w:val="005902D1"/>
    <w:rsid w:val="00590943"/>
    <w:rsid w:val="005909E6"/>
    <w:rsid w:val="00591973"/>
    <w:rsid w:val="00591B07"/>
    <w:rsid w:val="00592677"/>
    <w:rsid w:val="005927A7"/>
    <w:rsid w:val="00593FCA"/>
    <w:rsid w:val="00594B3B"/>
    <w:rsid w:val="00595D9F"/>
    <w:rsid w:val="005961C4"/>
    <w:rsid w:val="00596668"/>
    <w:rsid w:val="005A05D0"/>
    <w:rsid w:val="005A087B"/>
    <w:rsid w:val="005A1330"/>
    <w:rsid w:val="005A275A"/>
    <w:rsid w:val="005A2B6E"/>
    <w:rsid w:val="005A4287"/>
    <w:rsid w:val="005A4B7B"/>
    <w:rsid w:val="005A4BDF"/>
    <w:rsid w:val="005A513A"/>
    <w:rsid w:val="005A71ED"/>
    <w:rsid w:val="005A7F92"/>
    <w:rsid w:val="005B26BC"/>
    <w:rsid w:val="005B2717"/>
    <w:rsid w:val="005B2E92"/>
    <w:rsid w:val="005B435D"/>
    <w:rsid w:val="005B4E84"/>
    <w:rsid w:val="005B57F4"/>
    <w:rsid w:val="005B6712"/>
    <w:rsid w:val="005B70A1"/>
    <w:rsid w:val="005C0895"/>
    <w:rsid w:val="005C15C5"/>
    <w:rsid w:val="005C15FE"/>
    <w:rsid w:val="005C1C8F"/>
    <w:rsid w:val="005C382B"/>
    <w:rsid w:val="005C3E45"/>
    <w:rsid w:val="005C492C"/>
    <w:rsid w:val="005C66DA"/>
    <w:rsid w:val="005C6D3B"/>
    <w:rsid w:val="005C6D7B"/>
    <w:rsid w:val="005C759C"/>
    <w:rsid w:val="005C767A"/>
    <w:rsid w:val="005D04CF"/>
    <w:rsid w:val="005D055E"/>
    <w:rsid w:val="005D08A9"/>
    <w:rsid w:val="005D1CEC"/>
    <w:rsid w:val="005D1E0D"/>
    <w:rsid w:val="005D2722"/>
    <w:rsid w:val="005D3329"/>
    <w:rsid w:val="005D36E3"/>
    <w:rsid w:val="005D3A9F"/>
    <w:rsid w:val="005D4B8C"/>
    <w:rsid w:val="005D4BA6"/>
    <w:rsid w:val="005D51A4"/>
    <w:rsid w:val="005D54B0"/>
    <w:rsid w:val="005D5831"/>
    <w:rsid w:val="005D595E"/>
    <w:rsid w:val="005D5C26"/>
    <w:rsid w:val="005D5C58"/>
    <w:rsid w:val="005D60F4"/>
    <w:rsid w:val="005D6236"/>
    <w:rsid w:val="005D6646"/>
    <w:rsid w:val="005D6AB1"/>
    <w:rsid w:val="005D6DB7"/>
    <w:rsid w:val="005D7CBE"/>
    <w:rsid w:val="005E07D7"/>
    <w:rsid w:val="005E1C84"/>
    <w:rsid w:val="005E1F45"/>
    <w:rsid w:val="005E25EE"/>
    <w:rsid w:val="005E2B85"/>
    <w:rsid w:val="005E3266"/>
    <w:rsid w:val="005E43C8"/>
    <w:rsid w:val="005E4CC2"/>
    <w:rsid w:val="005E6A90"/>
    <w:rsid w:val="005E70E6"/>
    <w:rsid w:val="005E7B79"/>
    <w:rsid w:val="005F0B07"/>
    <w:rsid w:val="005F0CAC"/>
    <w:rsid w:val="005F1032"/>
    <w:rsid w:val="005F1144"/>
    <w:rsid w:val="005F1373"/>
    <w:rsid w:val="005F2566"/>
    <w:rsid w:val="005F2590"/>
    <w:rsid w:val="005F2880"/>
    <w:rsid w:val="005F3263"/>
    <w:rsid w:val="005F3C11"/>
    <w:rsid w:val="005F4643"/>
    <w:rsid w:val="005F4A0B"/>
    <w:rsid w:val="005F4A8F"/>
    <w:rsid w:val="005F52F4"/>
    <w:rsid w:val="005F548E"/>
    <w:rsid w:val="005F6819"/>
    <w:rsid w:val="005F6F8B"/>
    <w:rsid w:val="005F7649"/>
    <w:rsid w:val="006000DF"/>
    <w:rsid w:val="00601A4D"/>
    <w:rsid w:val="00602D4C"/>
    <w:rsid w:val="006030F0"/>
    <w:rsid w:val="0060462B"/>
    <w:rsid w:val="00604AE2"/>
    <w:rsid w:val="00604DF1"/>
    <w:rsid w:val="00605AEF"/>
    <w:rsid w:val="00606A88"/>
    <w:rsid w:val="0060717F"/>
    <w:rsid w:val="00607493"/>
    <w:rsid w:val="00607ED1"/>
    <w:rsid w:val="00610A5A"/>
    <w:rsid w:val="00611003"/>
    <w:rsid w:val="00611232"/>
    <w:rsid w:val="006117C1"/>
    <w:rsid w:val="006119B3"/>
    <w:rsid w:val="00612D5A"/>
    <w:rsid w:val="00613F11"/>
    <w:rsid w:val="0061484B"/>
    <w:rsid w:val="00614E75"/>
    <w:rsid w:val="006151ED"/>
    <w:rsid w:val="00615435"/>
    <w:rsid w:val="00615BB9"/>
    <w:rsid w:val="00615EB1"/>
    <w:rsid w:val="00616530"/>
    <w:rsid w:val="00616F2A"/>
    <w:rsid w:val="00621DAB"/>
    <w:rsid w:val="006230AF"/>
    <w:rsid w:val="0062438F"/>
    <w:rsid w:val="006244F8"/>
    <w:rsid w:val="006246C4"/>
    <w:rsid w:val="00625EE6"/>
    <w:rsid w:val="006266BF"/>
    <w:rsid w:val="00626870"/>
    <w:rsid w:val="00626B13"/>
    <w:rsid w:val="00626E39"/>
    <w:rsid w:val="0062770D"/>
    <w:rsid w:val="00630154"/>
    <w:rsid w:val="006306A5"/>
    <w:rsid w:val="0063177B"/>
    <w:rsid w:val="00631B66"/>
    <w:rsid w:val="00632CD5"/>
    <w:rsid w:val="00632DF8"/>
    <w:rsid w:val="00633D3D"/>
    <w:rsid w:val="006344D3"/>
    <w:rsid w:val="00634688"/>
    <w:rsid w:val="00634EBF"/>
    <w:rsid w:val="006351F8"/>
    <w:rsid w:val="00635B18"/>
    <w:rsid w:val="00635FB7"/>
    <w:rsid w:val="006360F9"/>
    <w:rsid w:val="00636D9A"/>
    <w:rsid w:val="00636E05"/>
    <w:rsid w:val="0063747C"/>
    <w:rsid w:val="00637A22"/>
    <w:rsid w:val="00637CFA"/>
    <w:rsid w:val="00640BC0"/>
    <w:rsid w:val="00640D28"/>
    <w:rsid w:val="00640D58"/>
    <w:rsid w:val="00640F48"/>
    <w:rsid w:val="0064293C"/>
    <w:rsid w:val="00643317"/>
    <w:rsid w:val="00644362"/>
    <w:rsid w:val="00644ACE"/>
    <w:rsid w:val="006454BE"/>
    <w:rsid w:val="00645FEC"/>
    <w:rsid w:val="006473DD"/>
    <w:rsid w:val="00647E56"/>
    <w:rsid w:val="006510A6"/>
    <w:rsid w:val="00651338"/>
    <w:rsid w:val="00651F67"/>
    <w:rsid w:val="006522C9"/>
    <w:rsid w:val="006526FB"/>
    <w:rsid w:val="00654DF5"/>
    <w:rsid w:val="00656B03"/>
    <w:rsid w:val="00657D2A"/>
    <w:rsid w:val="00661CCB"/>
    <w:rsid w:val="006622BB"/>
    <w:rsid w:val="00662452"/>
    <w:rsid w:val="006635AD"/>
    <w:rsid w:val="00663700"/>
    <w:rsid w:val="00665411"/>
    <w:rsid w:val="006669C8"/>
    <w:rsid w:val="006671FF"/>
    <w:rsid w:val="0066734B"/>
    <w:rsid w:val="00667B58"/>
    <w:rsid w:val="00667C3C"/>
    <w:rsid w:val="00671A58"/>
    <w:rsid w:val="0067240A"/>
    <w:rsid w:val="00673061"/>
    <w:rsid w:val="0067308F"/>
    <w:rsid w:val="006743D0"/>
    <w:rsid w:val="0067690F"/>
    <w:rsid w:val="00676AB2"/>
    <w:rsid w:val="00677071"/>
    <w:rsid w:val="00677186"/>
    <w:rsid w:val="0067737A"/>
    <w:rsid w:val="006800A0"/>
    <w:rsid w:val="006807A8"/>
    <w:rsid w:val="00680AC2"/>
    <w:rsid w:val="00680C3F"/>
    <w:rsid w:val="00681825"/>
    <w:rsid w:val="006826B3"/>
    <w:rsid w:val="00683C50"/>
    <w:rsid w:val="0068405F"/>
    <w:rsid w:val="006842B1"/>
    <w:rsid w:val="00684417"/>
    <w:rsid w:val="006846C3"/>
    <w:rsid w:val="00684B8B"/>
    <w:rsid w:val="0068541D"/>
    <w:rsid w:val="00686F50"/>
    <w:rsid w:val="006874D9"/>
    <w:rsid w:val="006875B4"/>
    <w:rsid w:val="00687AD7"/>
    <w:rsid w:val="006908B7"/>
    <w:rsid w:val="00690C15"/>
    <w:rsid w:val="00692C91"/>
    <w:rsid w:val="00692F8E"/>
    <w:rsid w:val="00693897"/>
    <w:rsid w:val="006940F8"/>
    <w:rsid w:val="00694776"/>
    <w:rsid w:val="00694C63"/>
    <w:rsid w:val="00694FFA"/>
    <w:rsid w:val="00695650"/>
    <w:rsid w:val="0069606B"/>
    <w:rsid w:val="00696177"/>
    <w:rsid w:val="00696B72"/>
    <w:rsid w:val="006972A5"/>
    <w:rsid w:val="0069787B"/>
    <w:rsid w:val="00697923"/>
    <w:rsid w:val="00697CED"/>
    <w:rsid w:val="006A1644"/>
    <w:rsid w:val="006A1961"/>
    <w:rsid w:val="006A1BD2"/>
    <w:rsid w:val="006A1D21"/>
    <w:rsid w:val="006A1FBC"/>
    <w:rsid w:val="006A20AD"/>
    <w:rsid w:val="006A3BCB"/>
    <w:rsid w:val="006A4508"/>
    <w:rsid w:val="006A5893"/>
    <w:rsid w:val="006A5FFD"/>
    <w:rsid w:val="006A6CCA"/>
    <w:rsid w:val="006B0153"/>
    <w:rsid w:val="006B05DF"/>
    <w:rsid w:val="006B05F3"/>
    <w:rsid w:val="006B07D7"/>
    <w:rsid w:val="006B0893"/>
    <w:rsid w:val="006B0926"/>
    <w:rsid w:val="006B10A7"/>
    <w:rsid w:val="006B1A02"/>
    <w:rsid w:val="006B1BF1"/>
    <w:rsid w:val="006B2F9A"/>
    <w:rsid w:val="006B34C3"/>
    <w:rsid w:val="006B3AD8"/>
    <w:rsid w:val="006B46A2"/>
    <w:rsid w:val="006B4904"/>
    <w:rsid w:val="006B5876"/>
    <w:rsid w:val="006B6096"/>
    <w:rsid w:val="006B6469"/>
    <w:rsid w:val="006B76E7"/>
    <w:rsid w:val="006B7813"/>
    <w:rsid w:val="006C132E"/>
    <w:rsid w:val="006C141D"/>
    <w:rsid w:val="006C1587"/>
    <w:rsid w:val="006C2A4B"/>
    <w:rsid w:val="006C2FFD"/>
    <w:rsid w:val="006C33E3"/>
    <w:rsid w:val="006C39E2"/>
    <w:rsid w:val="006C5083"/>
    <w:rsid w:val="006C51FB"/>
    <w:rsid w:val="006C78B3"/>
    <w:rsid w:val="006D005C"/>
    <w:rsid w:val="006D20DB"/>
    <w:rsid w:val="006D3056"/>
    <w:rsid w:val="006D3396"/>
    <w:rsid w:val="006D34DE"/>
    <w:rsid w:val="006D36E6"/>
    <w:rsid w:val="006D3901"/>
    <w:rsid w:val="006D4581"/>
    <w:rsid w:val="006D4F64"/>
    <w:rsid w:val="006D4F65"/>
    <w:rsid w:val="006D5098"/>
    <w:rsid w:val="006D50BF"/>
    <w:rsid w:val="006D5D63"/>
    <w:rsid w:val="006D68CD"/>
    <w:rsid w:val="006D738F"/>
    <w:rsid w:val="006D73E4"/>
    <w:rsid w:val="006D7915"/>
    <w:rsid w:val="006D7EB4"/>
    <w:rsid w:val="006E00D0"/>
    <w:rsid w:val="006E057B"/>
    <w:rsid w:val="006E0A91"/>
    <w:rsid w:val="006E1048"/>
    <w:rsid w:val="006E21F9"/>
    <w:rsid w:val="006E2667"/>
    <w:rsid w:val="006E269C"/>
    <w:rsid w:val="006E27A1"/>
    <w:rsid w:val="006E29DD"/>
    <w:rsid w:val="006E356D"/>
    <w:rsid w:val="006E3AF5"/>
    <w:rsid w:val="006E3B27"/>
    <w:rsid w:val="006E4197"/>
    <w:rsid w:val="006E427A"/>
    <w:rsid w:val="006E4457"/>
    <w:rsid w:val="006E5E27"/>
    <w:rsid w:val="006E5F72"/>
    <w:rsid w:val="006E656D"/>
    <w:rsid w:val="006E6F17"/>
    <w:rsid w:val="006E74A8"/>
    <w:rsid w:val="006F001D"/>
    <w:rsid w:val="006F0831"/>
    <w:rsid w:val="006F1025"/>
    <w:rsid w:val="006F1782"/>
    <w:rsid w:val="006F21E8"/>
    <w:rsid w:val="006F2673"/>
    <w:rsid w:val="006F27C5"/>
    <w:rsid w:val="006F291C"/>
    <w:rsid w:val="006F2F01"/>
    <w:rsid w:val="006F2FE7"/>
    <w:rsid w:val="006F329B"/>
    <w:rsid w:val="006F3B91"/>
    <w:rsid w:val="006F51DB"/>
    <w:rsid w:val="006F570E"/>
    <w:rsid w:val="006F5A19"/>
    <w:rsid w:val="006F62EF"/>
    <w:rsid w:val="006F6651"/>
    <w:rsid w:val="006F6780"/>
    <w:rsid w:val="006F6888"/>
    <w:rsid w:val="006F7F09"/>
    <w:rsid w:val="0070076F"/>
    <w:rsid w:val="00704EC8"/>
    <w:rsid w:val="007052A1"/>
    <w:rsid w:val="00705300"/>
    <w:rsid w:val="0070539B"/>
    <w:rsid w:val="007057C9"/>
    <w:rsid w:val="00706253"/>
    <w:rsid w:val="00707BD0"/>
    <w:rsid w:val="00707E5F"/>
    <w:rsid w:val="00710415"/>
    <w:rsid w:val="00710436"/>
    <w:rsid w:val="00711D8B"/>
    <w:rsid w:val="00711E4C"/>
    <w:rsid w:val="007123DB"/>
    <w:rsid w:val="00712BFB"/>
    <w:rsid w:val="00713CF1"/>
    <w:rsid w:val="00713D91"/>
    <w:rsid w:val="007142DC"/>
    <w:rsid w:val="00714AC7"/>
    <w:rsid w:val="0071599F"/>
    <w:rsid w:val="00716CFC"/>
    <w:rsid w:val="00716D84"/>
    <w:rsid w:val="00716F1A"/>
    <w:rsid w:val="0072008F"/>
    <w:rsid w:val="007202A5"/>
    <w:rsid w:val="00720809"/>
    <w:rsid w:val="00720B9B"/>
    <w:rsid w:val="00721A53"/>
    <w:rsid w:val="007230B6"/>
    <w:rsid w:val="007237DC"/>
    <w:rsid w:val="00723D6F"/>
    <w:rsid w:val="00724B1B"/>
    <w:rsid w:val="007251BF"/>
    <w:rsid w:val="007253FF"/>
    <w:rsid w:val="00725612"/>
    <w:rsid w:val="007262FB"/>
    <w:rsid w:val="00726698"/>
    <w:rsid w:val="007273FA"/>
    <w:rsid w:val="007277A0"/>
    <w:rsid w:val="00727E64"/>
    <w:rsid w:val="00731A1C"/>
    <w:rsid w:val="00731A73"/>
    <w:rsid w:val="00732357"/>
    <w:rsid w:val="007324FD"/>
    <w:rsid w:val="00734782"/>
    <w:rsid w:val="00735316"/>
    <w:rsid w:val="007353DF"/>
    <w:rsid w:val="00735803"/>
    <w:rsid w:val="00740BC4"/>
    <w:rsid w:val="0074107C"/>
    <w:rsid w:val="007414B6"/>
    <w:rsid w:val="007425F6"/>
    <w:rsid w:val="0074343F"/>
    <w:rsid w:val="00743B3B"/>
    <w:rsid w:val="0074404B"/>
    <w:rsid w:val="007443D2"/>
    <w:rsid w:val="00744453"/>
    <w:rsid w:val="00744B88"/>
    <w:rsid w:val="0074617B"/>
    <w:rsid w:val="0074631E"/>
    <w:rsid w:val="00746CD5"/>
    <w:rsid w:val="00746D14"/>
    <w:rsid w:val="00747577"/>
    <w:rsid w:val="00747A0F"/>
    <w:rsid w:val="00747FE1"/>
    <w:rsid w:val="007515BD"/>
    <w:rsid w:val="007516D0"/>
    <w:rsid w:val="00751D28"/>
    <w:rsid w:val="00751DC1"/>
    <w:rsid w:val="00751F84"/>
    <w:rsid w:val="007526D9"/>
    <w:rsid w:val="00752E97"/>
    <w:rsid w:val="007536EC"/>
    <w:rsid w:val="0075393A"/>
    <w:rsid w:val="00753DBA"/>
    <w:rsid w:val="0075545A"/>
    <w:rsid w:val="00755A42"/>
    <w:rsid w:val="00755BBA"/>
    <w:rsid w:val="00755C28"/>
    <w:rsid w:val="00756573"/>
    <w:rsid w:val="00756AED"/>
    <w:rsid w:val="00757615"/>
    <w:rsid w:val="00757847"/>
    <w:rsid w:val="00757972"/>
    <w:rsid w:val="00757998"/>
    <w:rsid w:val="00757EBC"/>
    <w:rsid w:val="00760B18"/>
    <w:rsid w:val="00760BE2"/>
    <w:rsid w:val="00761159"/>
    <w:rsid w:val="00762A35"/>
    <w:rsid w:val="00762C37"/>
    <w:rsid w:val="00762E75"/>
    <w:rsid w:val="00763536"/>
    <w:rsid w:val="007647F9"/>
    <w:rsid w:val="00764CF4"/>
    <w:rsid w:val="0076518A"/>
    <w:rsid w:val="00765679"/>
    <w:rsid w:val="00765E70"/>
    <w:rsid w:val="00766242"/>
    <w:rsid w:val="00767379"/>
    <w:rsid w:val="00767D9C"/>
    <w:rsid w:val="007708C9"/>
    <w:rsid w:val="00770AF3"/>
    <w:rsid w:val="00770E40"/>
    <w:rsid w:val="00771E37"/>
    <w:rsid w:val="00771EEB"/>
    <w:rsid w:val="00771F62"/>
    <w:rsid w:val="007726D5"/>
    <w:rsid w:val="00773BE2"/>
    <w:rsid w:val="00773E47"/>
    <w:rsid w:val="007750FA"/>
    <w:rsid w:val="00775570"/>
    <w:rsid w:val="00775735"/>
    <w:rsid w:val="00775C9F"/>
    <w:rsid w:val="00775D7D"/>
    <w:rsid w:val="00780333"/>
    <w:rsid w:val="00781531"/>
    <w:rsid w:val="00781623"/>
    <w:rsid w:val="00782EAF"/>
    <w:rsid w:val="007838D6"/>
    <w:rsid w:val="00784898"/>
    <w:rsid w:val="007857F1"/>
    <w:rsid w:val="007859BA"/>
    <w:rsid w:val="00786A64"/>
    <w:rsid w:val="0078710D"/>
    <w:rsid w:val="00787258"/>
    <w:rsid w:val="00787808"/>
    <w:rsid w:val="0079087B"/>
    <w:rsid w:val="00790D1D"/>
    <w:rsid w:val="00793861"/>
    <w:rsid w:val="00795B36"/>
    <w:rsid w:val="00795FF8"/>
    <w:rsid w:val="0079611E"/>
    <w:rsid w:val="00796EC8"/>
    <w:rsid w:val="00797FFA"/>
    <w:rsid w:val="007A0705"/>
    <w:rsid w:val="007A2133"/>
    <w:rsid w:val="007A256C"/>
    <w:rsid w:val="007A2672"/>
    <w:rsid w:val="007A2FEA"/>
    <w:rsid w:val="007A323F"/>
    <w:rsid w:val="007A3610"/>
    <w:rsid w:val="007A3B9D"/>
    <w:rsid w:val="007A493A"/>
    <w:rsid w:val="007A523A"/>
    <w:rsid w:val="007A5293"/>
    <w:rsid w:val="007A53E0"/>
    <w:rsid w:val="007A6F2E"/>
    <w:rsid w:val="007A708B"/>
    <w:rsid w:val="007A70B7"/>
    <w:rsid w:val="007A768F"/>
    <w:rsid w:val="007A78D6"/>
    <w:rsid w:val="007A7FE1"/>
    <w:rsid w:val="007B1867"/>
    <w:rsid w:val="007B28CB"/>
    <w:rsid w:val="007B2E11"/>
    <w:rsid w:val="007B2EC6"/>
    <w:rsid w:val="007B381F"/>
    <w:rsid w:val="007B38AB"/>
    <w:rsid w:val="007B3D0C"/>
    <w:rsid w:val="007B40E8"/>
    <w:rsid w:val="007B4FE8"/>
    <w:rsid w:val="007B58F9"/>
    <w:rsid w:val="007B5F8F"/>
    <w:rsid w:val="007B6DE6"/>
    <w:rsid w:val="007B7C24"/>
    <w:rsid w:val="007B7C73"/>
    <w:rsid w:val="007C058B"/>
    <w:rsid w:val="007C1D93"/>
    <w:rsid w:val="007C2788"/>
    <w:rsid w:val="007C28EA"/>
    <w:rsid w:val="007C309F"/>
    <w:rsid w:val="007C3B74"/>
    <w:rsid w:val="007C3CAD"/>
    <w:rsid w:val="007C3E95"/>
    <w:rsid w:val="007C4303"/>
    <w:rsid w:val="007C437D"/>
    <w:rsid w:val="007C5602"/>
    <w:rsid w:val="007C76BE"/>
    <w:rsid w:val="007D0D79"/>
    <w:rsid w:val="007D0FC0"/>
    <w:rsid w:val="007D10FC"/>
    <w:rsid w:val="007D19DD"/>
    <w:rsid w:val="007D284E"/>
    <w:rsid w:val="007D3D0B"/>
    <w:rsid w:val="007D3DF5"/>
    <w:rsid w:val="007D4276"/>
    <w:rsid w:val="007D49B5"/>
    <w:rsid w:val="007D4BA7"/>
    <w:rsid w:val="007D589C"/>
    <w:rsid w:val="007D5CDB"/>
    <w:rsid w:val="007D5F57"/>
    <w:rsid w:val="007D685F"/>
    <w:rsid w:val="007D6E5B"/>
    <w:rsid w:val="007D70FA"/>
    <w:rsid w:val="007E0110"/>
    <w:rsid w:val="007E01AB"/>
    <w:rsid w:val="007E0A20"/>
    <w:rsid w:val="007E0BCF"/>
    <w:rsid w:val="007E10E4"/>
    <w:rsid w:val="007E1219"/>
    <w:rsid w:val="007E1756"/>
    <w:rsid w:val="007E20EC"/>
    <w:rsid w:val="007E341E"/>
    <w:rsid w:val="007E399E"/>
    <w:rsid w:val="007E3BA4"/>
    <w:rsid w:val="007E50C5"/>
    <w:rsid w:val="007E6102"/>
    <w:rsid w:val="007E62B6"/>
    <w:rsid w:val="007E6506"/>
    <w:rsid w:val="007E6D4E"/>
    <w:rsid w:val="007E6FC8"/>
    <w:rsid w:val="007E700F"/>
    <w:rsid w:val="007F33BC"/>
    <w:rsid w:val="007F386E"/>
    <w:rsid w:val="007F3C07"/>
    <w:rsid w:val="007F3D9A"/>
    <w:rsid w:val="007F4C7A"/>
    <w:rsid w:val="007F4D7E"/>
    <w:rsid w:val="007F561D"/>
    <w:rsid w:val="007F6303"/>
    <w:rsid w:val="007F6458"/>
    <w:rsid w:val="007F6701"/>
    <w:rsid w:val="007F679E"/>
    <w:rsid w:val="007F6FDC"/>
    <w:rsid w:val="007F6FEE"/>
    <w:rsid w:val="008002AE"/>
    <w:rsid w:val="008004A8"/>
    <w:rsid w:val="00800A3A"/>
    <w:rsid w:val="0080133C"/>
    <w:rsid w:val="00802F79"/>
    <w:rsid w:val="0080302F"/>
    <w:rsid w:val="008034A9"/>
    <w:rsid w:val="008037E4"/>
    <w:rsid w:val="0080399C"/>
    <w:rsid w:val="00806977"/>
    <w:rsid w:val="00806FD7"/>
    <w:rsid w:val="0080795D"/>
    <w:rsid w:val="00810F18"/>
    <w:rsid w:val="00811793"/>
    <w:rsid w:val="00812A03"/>
    <w:rsid w:val="00814896"/>
    <w:rsid w:val="00814977"/>
    <w:rsid w:val="0081499D"/>
    <w:rsid w:val="00815020"/>
    <w:rsid w:val="00815D1F"/>
    <w:rsid w:val="00815F27"/>
    <w:rsid w:val="00816191"/>
    <w:rsid w:val="00816825"/>
    <w:rsid w:val="008177E3"/>
    <w:rsid w:val="0081793B"/>
    <w:rsid w:val="00817A46"/>
    <w:rsid w:val="00817D17"/>
    <w:rsid w:val="00817ECA"/>
    <w:rsid w:val="00817F9A"/>
    <w:rsid w:val="008200A9"/>
    <w:rsid w:val="00820B09"/>
    <w:rsid w:val="00821D17"/>
    <w:rsid w:val="00822405"/>
    <w:rsid w:val="008225F0"/>
    <w:rsid w:val="0082308E"/>
    <w:rsid w:val="00823878"/>
    <w:rsid w:val="00824DC5"/>
    <w:rsid w:val="00824E3D"/>
    <w:rsid w:val="008250A5"/>
    <w:rsid w:val="008252FF"/>
    <w:rsid w:val="0082540E"/>
    <w:rsid w:val="008266D8"/>
    <w:rsid w:val="00826788"/>
    <w:rsid w:val="0082696F"/>
    <w:rsid w:val="008277EA"/>
    <w:rsid w:val="008317D7"/>
    <w:rsid w:val="0083234D"/>
    <w:rsid w:val="00832467"/>
    <w:rsid w:val="0083317C"/>
    <w:rsid w:val="008332C7"/>
    <w:rsid w:val="008334C6"/>
    <w:rsid w:val="00834101"/>
    <w:rsid w:val="00834AB4"/>
    <w:rsid w:val="00835383"/>
    <w:rsid w:val="00835AAB"/>
    <w:rsid w:val="00837238"/>
    <w:rsid w:val="008404A8"/>
    <w:rsid w:val="00840964"/>
    <w:rsid w:val="0084132D"/>
    <w:rsid w:val="00841AC9"/>
    <w:rsid w:val="008430D3"/>
    <w:rsid w:val="00843256"/>
    <w:rsid w:val="0084340B"/>
    <w:rsid w:val="008440FC"/>
    <w:rsid w:val="008446A9"/>
    <w:rsid w:val="0084491F"/>
    <w:rsid w:val="008454C7"/>
    <w:rsid w:val="00846144"/>
    <w:rsid w:val="0084661A"/>
    <w:rsid w:val="008466AF"/>
    <w:rsid w:val="00847435"/>
    <w:rsid w:val="00847E14"/>
    <w:rsid w:val="00850539"/>
    <w:rsid w:val="00850B90"/>
    <w:rsid w:val="00851536"/>
    <w:rsid w:val="00851A35"/>
    <w:rsid w:val="00852174"/>
    <w:rsid w:val="00852617"/>
    <w:rsid w:val="008526A3"/>
    <w:rsid w:val="00852AD8"/>
    <w:rsid w:val="00852E9F"/>
    <w:rsid w:val="00854956"/>
    <w:rsid w:val="0085532D"/>
    <w:rsid w:val="008555C7"/>
    <w:rsid w:val="0085647F"/>
    <w:rsid w:val="00856C79"/>
    <w:rsid w:val="00857535"/>
    <w:rsid w:val="00857BE2"/>
    <w:rsid w:val="0086098B"/>
    <w:rsid w:val="00860996"/>
    <w:rsid w:val="0086168C"/>
    <w:rsid w:val="008617ED"/>
    <w:rsid w:val="00861EE4"/>
    <w:rsid w:val="00862027"/>
    <w:rsid w:val="008621E8"/>
    <w:rsid w:val="00862BAA"/>
    <w:rsid w:val="00863373"/>
    <w:rsid w:val="00864A21"/>
    <w:rsid w:val="0086525B"/>
    <w:rsid w:val="00865B00"/>
    <w:rsid w:val="00866EEB"/>
    <w:rsid w:val="00866F23"/>
    <w:rsid w:val="00867202"/>
    <w:rsid w:val="008673CA"/>
    <w:rsid w:val="00870A4F"/>
    <w:rsid w:val="00870D15"/>
    <w:rsid w:val="0087113B"/>
    <w:rsid w:val="0087142A"/>
    <w:rsid w:val="008722A7"/>
    <w:rsid w:val="00872494"/>
    <w:rsid w:val="0087322E"/>
    <w:rsid w:val="0087328C"/>
    <w:rsid w:val="008735C6"/>
    <w:rsid w:val="00875527"/>
    <w:rsid w:val="00875653"/>
    <w:rsid w:val="00875E7C"/>
    <w:rsid w:val="008767B2"/>
    <w:rsid w:val="008778A1"/>
    <w:rsid w:val="00880918"/>
    <w:rsid w:val="0088098C"/>
    <w:rsid w:val="008812FC"/>
    <w:rsid w:val="0088147F"/>
    <w:rsid w:val="00882DCC"/>
    <w:rsid w:val="00882E93"/>
    <w:rsid w:val="00884065"/>
    <w:rsid w:val="00884F74"/>
    <w:rsid w:val="00885713"/>
    <w:rsid w:val="00885DB3"/>
    <w:rsid w:val="00885DB4"/>
    <w:rsid w:val="00885E6C"/>
    <w:rsid w:val="00885F08"/>
    <w:rsid w:val="0088608A"/>
    <w:rsid w:val="008873BB"/>
    <w:rsid w:val="008874A1"/>
    <w:rsid w:val="00887745"/>
    <w:rsid w:val="00887EEF"/>
    <w:rsid w:val="0089001A"/>
    <w:rsid w:val="00890BFB"/>
    <w:rsid w:val="00890C2A"/>
    <w:rsid w:val="008910C2"/>
    <w:rsid w:val="00892AA6"/>
    <w:rsid w:val="008932AC"/>
    <w:rsid w:val="0089347F"/>
    <w:rsid w:val="00893547"/>
    <w:rsid w:val="0089494E"/>
    <w:rsid w:val="00894B1C"/>
    <w:rsid w:val="00895F03"/>
    <w:rsid w:val="00896321"/>
    <w:rsid w:val="0089654A"/>
    <w:rsid w:val="00896C42"/>
    <w:rsid w:val="00897540"/>
    <w:rsid w:val="00897A01"/>
    <w:rsid w:val="008A153A"/>
    <w:rsid w:val="008A2556"/>
    <w:rsid w:val="008A355B"/>
    <w:rsid w:val="008A35B0"/>
    <w:rsid w:val="008A369F"/>
    <w:rsid w:val="008A385E"/>
    <w:rsid w:val="008A3E17"/>
    <w:rsid w:val="008A62B7"/>
    <w:rsid w:val="008A6996"/>
    <w:rsid w:val="008A752C"/>
    <w:rsid w:val="008B08F2"/>
    <w:rsid w:val="008B1B3C"/>
    <w:rsid w:val="008B1C3C"/>
    <w:rsid w:val="008B1DF8"/>
    <w:rsid w:val="008B20AE"/>
    <w:rsid w:val="008B2364"/>
    <w:rsid w:val="008B2BBF"/>
    <w:rsid w:val="008B31BE"/>
    <w:rsid w:val="008B341B"/>
    <w:rsid w:val="008B35D1"/>
    <w:rsid w:val="008B3A88"/>
    <w:rsid w:val="008B3D11"/>
    <w:rsid w:val="008B468D"/>
    <w:rsid w:val="008B5C74"/>
    <w:rsid w:val="008B64DA"/>
    <w:rsid w:val="008B6D15"/>
    <w:rsid w:val="008B77FC"/>
    <w:rsid w:val="008B7F29"/>
    <w:rsid w:val="008C02B5"/>
    <w:rsid w:val="008C0767"/>
    <w:rsid w:val="008C08B0"/>
    <w:rsid w:val="008C0C13"/>
    <w:rsid w:val="008C2566"/>
    <w:rsid w:val="008C2F6A"/>
    <w:rsid w:val="008C37E2"/>
    <w:rsid w:val="008C3921"/>
    <w:rsid w:val="008C3B11"/>
    <w:rsid w:val="008C3F4C"/>
    <w:rsid w:val="008C4135"/>
    <w:rsid w:val="008C44B8"/>
    <w:rsid w:val="008C4A9E"/>
    <w:rsid w:val="008C67CE"/>
    <w:rsid w:val="008C6992"/>
    <w:rsid w:val="008D007E"/>
    <w:rsid w:val="008D0A88"/>
    <w:rsid w:val="008D0B3A"/>
    <w:rsid w:val="008D0E30"/>
    <w:rsid w:val="008D107C"/>
    <w:rsid w:val="008D16A3"/>
    <w:rsid w:val="008D1D8E"/>
    <w:rsid w:val="008D265D"/>
    <w:rsid w:val="008D29DC"/>
    <w:rsid w:val="008D2FA6"/>
    <w:rsid w:val="008D3889"/>
    <w:rsid w:val="008D39A1"/>
    <w:rsid w:val="008D40C6"/>
    <w:rsid w:val="008D47B5"/>
    <w:rsid w:val="008D6378"/>
    <w:rsid w:val="008D6985"/>
    <w:rsid w:val="008D6CE4"/>
    <w:rsid w:val="008D6D00"/>
    <w:rsid w:val="008D73ED"/>
    <w:rsid w:val="008E01B4"/>
    <w:rsid w:val="008E03FC"/>
    <w:rsid w:val="008E0677"/>
    <w:rsid w:val="008E178D"/>
    <w:rsid w:val="008E19AE"/>
    <w:rsid w:val="008E20BC"/>
    <w:rsid w:val="008E296D"/>
    <w:rsid w:val="008E3915"/>
    <w:rsid w:val="008E5390"/>
    <w:rsid w:val="008E5C7A"/>
    <w:rsid w:val="008E5EAA"/>
    <w:rsid w:val="008E5F80"/>
    <w:rsid w:val="008E64A3"/>
    <w:rsid w:val="008E6CE4"/>
    <w:rsid w:val="008E70CA"/>
    <w:rsid w:val="008E77E7"/>
    <w:rsid w:val="008F0400"/>
    <w:rsid w:val="008F0ADA"/>
    <w:rsid w:val="008F1040"/>
    <w:rsid w:val="008F11C6"/>
    <w:rsid w:val="008F1267"/>
    <w:rsid w:val="008F1E69"/>
    <w:rsid w:val="008F27A8"/>
    <w:rsid w:val="008F2945"/>
    <w:rsid w:val="008F56A7"/>
    <w:rsid w:val="008F62CB"/>
    <w:rsid w:val="008F65EA"/>
    <w:rsid w:val="008F6FD8"/>
    <w:rsid w:val="00900435"/>
    <w:rsid w:val="009005D8"/>
    <w:rsid w:val="00901C55"/>
    <w:rsid w:val="009022BC"/>
    <w:rsid w:val="00902425"/>
    <w:rsid w:val="009039A2"/>
    <w:rsid w:val="00904307"/>
    <w:rsid w:val="00904C9A"/>
    <w:rsid w:val="00905293"/>
    <w:rsid w:val="00905AE1"/>
    <w:rsid w:val="00905E29"/>
    <w:rsid w:val="00906232"/>
    <w:rsid w:val="00907BF9"/>
    <w:rsid w:val="00907CB2"/>
    <w:rsid w:val="009102E7"/>
    <w:rsid w:val="00910437"/>
    <w:rsid w:val="00911123"/>
    <w:rsid w:val="0091136E"/>
    <w:rsid w:val="009127E6"/>
    <w:rsid w:val="00913350"/>
    <w:rsid w:val="009140DC"/>
    <w:rsid w:val="0091513D"/>
    <w:rsid w:val="009151C9"/>
    <w:rsid w:val="0091719E"/>
    <w:rsid w:val="00917326"/>
    <w:rsid w:val="00917B73"/>
    <w:rsid w:val="00917CA9"/>
    <w:rsid w:val="00920011"/>
    <w:rsid w:val="00920059"/>
    <w:rsid w:val="00920F06"/>
    <w:rsid w:val="00921BE0"/>
    <w:rsid w:val="00921F4B"/>
    <w:rsid w:val="009220B8"/>
    <w:rsid w:val="00922349"/>
    <w:rsid w:val="00922A9F"/>
    <w:rsid w:val="00924315"/>
    <w:rsid w:val="009243DA"/>
    <w:rsid w:val="00924DCA"/>
    <w:rsid w:val="0092623A"/>
    <w:rsid w:val="009262E9"/>
    <w:rsid w:val="00926E7B"/>
    <w:rsid w:val="00926FE4"/>
    <w:rsid w:val="0093080D"/>
    <w:rsid w:val="00930AC2"/>
    <w:rsid w:val="00930E29"/>
    <w:rsid w:val="009318CF"/>
    <w:rsid w:val="00931C58"/>
    <w:rsid w:val="00931D40"/>
    <w:rsid w:val="00931EED"/>
    <w:rsid w:val="009321A3"/>
    <w:rsid w:val="00932E0D"/>
    <w:rsid w:val="00933396"/>
    <w:rsid w:val="009333F8"/>
    <w:rsid w:val="00933D7B"/>
    <w:rsid w:val="00934F5A"/>
    <w:rsid w:val="009351A5"/>
    <w:rsid w:val="00935AA3"/>
    <w:rsid w:val="0093636B"/>
    <w:rsid w:val="009369CE"/>
    <w:rsid w:val="00936FF1"/>
    <w:rsid w:val="0093721F"/>
    <w:rsid w:val="009405A3"/>
    <w:rsid w:val="00941184"/>
    <w:rsid w:val="00941CD9"/>
    <w:rsid w:val="00941F01"/>
    <w:rsid w:val="009421CD"/>
    <w:rsid w:val="00942572"/>
    <w:rsid w:val="00943517"/>
    <w:rsid w:val="009435C5"/>
    <w:rsid w:val="009451FF"/>
    <w:rsid w:val="009459B4"/>
    <w:rsid w:val="00945A17"/>
    <w:rsid w:val="00945B3A"/>
    <w:rsid w:val="009462C7"/>
    <w:rsid w:val="0094673A"/>
    <w:rsid w:val="00946C96"/>
    <w:rsid w:val="00947160"/>
    <w:rsid w:val="00947462"/>
    <w:rsid w:val="00947D10"/>
    <w:rsid w:val="00950DFD"/>
    <w:rsid w:val="009519C0"/>
    <w:rsid w:val="00952086"/>
    <w:rsid w:val="0095270D"/>
    <w:rsid w:val="00952FDF"/>
    <w:rsid w:val="00953D9E"/>
    <w:rsid w:val="00953F2B"/>
    <w:rsid w:val="0095427A"/>
    <w:rsid w:val="00954FEA"/>
    <w:rsid w:val="009566CC"/>
    <w:rsid w:val="00956D41"/>
    <w:rsid w:val="009572B4"/>
    <w:rsid w:val="00957D8D"/>
    <w:rsid w:val="00960078"/>
    <w:rsid w:val="009603AA"/>
    <w:rsid w:val="009611BB"/>
    <w:rsid w:val="009614C2"/>
    <w:rsid w:val="00961524"/>
    <w:rsid w:val="00961AD0"/>
    <w:rsid w:val="00961D74"/>
    <w:rsid w:val="00961E4D"/>
    <w:rsid w:val="00961F15"/>
    <w:rsid w:val="009620CF"/>
    <w:rsid w:val="00962381"/>
    <w:rsid w:val="00962612"/>
    <w:rsid w:val="00963440"/>
    <w:rsid w:val="00963973"/>
    <w:rsid w:val="009642FC"/>
    <w:rsid w:val="009649FD"/>
    <w:rsid w:val="00964A50"/>
    <w:rsid w:val="0096581D"/>
    <w:rsid w:val="00966FDF"/>
    <w:rsid w:val="00967318"/>
    <w:rsid w:val="00967962"/>
    <w:rsid w:val="009709E3"/>
    <w:rsid w:val="00971AE8"/>
    <w:rsid w:val="0097218F"/>
    <w:rsid w:val="00972E89"/>
    <w:rsid w:val="0097390F"/>
    <w:rsid w:val="0097533D"/>
    <w:rsid w:val="00976272"/>
    <w:rsid w:val="00976883"/>
    <w:rsid w:val="00976B57"/>
    <w:rsid w:val="00976F37"/>
    <w:rsid w:val="009774B3"/>
    <w:rsid w:val="009778A2"/>
    <w:rsid w:val="009778B2"/>
    <w:rsid w:val="00977DE2"/>
    <w:rsid w:val="00980354"/>
    <w:rsid w:val="00980B70"/>
    <w:rsid w:val="00981090"/>
    <w:rsid w:val="00981EBB"/>
    <w:rsid w:val="00982183"/>
    <w:rsid w:val="00982694"/>
    <w:rsid w:val="00982CCF"/>
    <w:rsid w:val="00982F1F"/>
    <w:rsid w:val="009835C2"/>
    <w:rsid w:val="00984065"/>
    <w:rsid w:val="0098514D"/>
    <w:rsid w:val="009852E7"/>
    <w:rsid w:val="00985704"/>
    <w:rsid w:val="00986C07"/>
    <w:rsid w:val="00987391"/>
    <w:rsid w:val="0098796E"/>
    <w:rsid w:val="00990330"/>
    <w:rsid w:val="00990707"/>
    <w:rsid w:val="009919AF"/>
    <w:rsid w:val="00991FAC"/>
    <w:rsid w:val="00992375"/>
    <w:rsid w:val="0099276F"/>
    <w:rsid w:val="0099283E"/>
    <w:rsid w:val="0099293C"/>
    <w:rsid w:val="009933B5"/>
    <w:rsid w:val="00993991"/>
    <w:rsid w:val="0099488C"/>
    <w:rsid w:val="00995442"/>
    <w:rsid w:val="009955E2"/>
    <w:rsid w:val="009958EE"/>
    <w:rsid w:val="009962A2"/>
    <w:rsid w:val="009963D8"/>
    <w:rsid w:val="00996E50"/>
    <w:rsid w:val="00997298"/>
    <w:rsid w:val="00997D24"/>
    <w:rsid w:val="009A05EB"/>
    <w:rsid w:val="009A09DA"/>
    <w:rsid w:val="009A0E70"/>
    <w:rsid w:val="009A2016"/>
    <w:rsid w:val="009A2859"/>
    <w:rsid w:val="009A3447"/>
    <w:rsid w:val="009A375E"/>
    <w:rsid w:val="009A3C65"/>
    <w:rsid w:val="009A3E1C"/>
    <w:rsid w:val="009A3FD7"/>
    <w:rsid w:val="009A4A92"/>
    <w:rsid w:val="009A5C03"/>
    <w:rsid w:val="009A6190"/>
    <w:rsid w:val="009A756A"/>
    <w:rsid w:val="009A7E7C"/>
    <w:rsid w:val="009B0452"/>
    <w:rsid w:val="009B19AF"/>
    <w:rsid w:val="009B1CF2"/>
    <w:rsid w:val="009B31C1"/>
    <w:rsid w:val="009B39F2"/>
    <w:rsid w:val="009B3C46"/>
    <w:rsid w:val="009B4D53"/>
    <w:rsid w:val="009B60AA"/>
    <w:rsid w:val="009B673E"/>
    <w:rsid w:val="009B6850"/>
    <w:rsid w:val="009B691D"/>
    <w:rsid w:val="009B79AD"/>
    <w:rsid w:val="009C0EB0"/>
    <w:rsid w:val="009C17E1"/>
    <w:rsid w:val="009C1A52"/>
    <w:rsid w:val="009C1FD7"/>
    <w:rsid w:val="009C210E"/>
    <w:rsid w:val="009C2732"/>
    <w:rsid w:val="009C2D7B"/>
    <w:rsid w:val="009C3EEE"/>
    <w:rsid w:val="009C5100"/>
    <w:rsid w:val="009C7E6A"/>
    <w:rsid w:val="009D0230"/>
    <w:rsid w:val="009D0F4F"/>
    <w:rsid w:val="009D1588"/>
    <w:rsid w:val="009D17EC"/>
    <w:rsid w:val="009D1966"/>
    <w:rsid w:val="009D2216"/>
    <w:rsid w:val="009D23A3"/>
    <w:rsid w:val="009D24AB"/>
    <w:rsid w:val="009D38DA"/>
    <w:rsid w:val="009D45E1"/>
    <w:rsid w:val="009D4811"/>
    <w:rsid w:val="009D5FBA"/>
    <w:rsid w:val="009D7B8B"/>
    <w:rsid w:val="009E0E9B"/>
    <w:rsid w:val="009E13C5"/>
    <w:rsid w:val="009E1749"/>
    <w:rsid w:val="009E20E8"/>
    <w:rsid w:val="009E25CA"/>
    <w:rsid w:val="009E2ADB"/>
    <w:rsid w:val="009E39B0"/>
    <w:rsid w:val="009E3E8B"/>
    <w:rsid w:val="009E40EF"/>
    <w:rsid w:val="009E4458"/>
    <w:rsid w:val="009E4BE0"/>
    <w:rsid w:val="009E509B"/>
    <w:rsid w:val="009E549D"/>
    <w:rsid w:val="009E576C"/>
    <w:rsid w:val="009E65A2"/>
    <w:rsid w:val="009E6612"/>
    <w:rsid w:val="009F0356"/>
    <w:rsid w:val="009F0846"/>
    <w:rsid w:val="009F087A"/>
    <w:rsid w:val="009F0D3E"/>
    <w:rsid w:val="009F1E1A"/>
    <w:rsid w:val="009F214A"/>
    <w:rsid w:val="009F27D5"/>
    <w:rsid w:val="009F3418"/>
    <w:rsid w:val="009F385D"/>
    <w:rsid w:val="009F3AA9"/>
    <w:rsid w:val="009F4054"/>
    <w:rsid w:val="009F4343"/>
    <w:rsid w:val="009F4AA0"/>
    <w:rsid w:val="009F5108"/>
    <w:rsid w:val="009F5614"/>
    <w:rsid w:val="009F5882"/>
    <w:rsid w:val="009F5960"/>
    <w:rsid w:val="009F5C66"/>
    <w:rsid w:val="00A00316"/>
    <w:rsid w:val="00A00397"/>
    <w:rsid w:val="00A00A23"/>
    <w:rsid w:val="00A01F66"/>
    <w:rsid w:val="00A0231E"/>
    <w:rsid w:val="00A0237B"/>
    <w:rsid w:val="00A02ECB"/>
    <w:rsid w:val="00A038E7"/>
    <w:rsid w:val="00A043E1"/>
    <w:rsid w:val="00A046C9"/>
    <w:rsid w:val="00A047CA"/>
    <w:rsid w:val="00A04A32"/>
    <w:rsid w:val="00A04BF2"/>
    <w:rsid w:val="00A04E7E"/>
    <w:rsid w:val="00A06D84"/>
    <w:rsid w:val="00A077FF"/>
    <w:rsid w:val="00A07A6C"/>
    <w:rsid w:val="00A07BD9"/>
    <w:rsid w:val="00A1098A"/>
    <w:rsid w:val="00A10D30"/>
    <w:rsid w:val="00A11222"/>
    <w:rsid w:val="00A12A0E"/>
    <w:rsid w:val="00A131EE"/>
    <w:rsid w:val="00A13537"/>
    <w:rsid w:val="00A13FFC"/>
    <w:rsid w:val="00A14758"/>
    <w:rsid w:val="00A156AB"/>
    <w:rsid w:val="00A15DB7"/>
    <w:rsid w:val="00A15FA1"/>
    <w:rsid w:val="00A16CF3"/>
    <w:rsid w:val="00A16D07"/>
    <w:rsid w:val="00A171BF"/>
    <w:rsid w:val="00A1724B"/>
    <w:rsid w:val="00A176F9"/>
    <w:rsid w:val="00A20007"/>
    <w:rsid w:val="00A20D96"/>
    <w:rsid w:val="00A2299E"/>
    <w:rsid w:val="00A253B7"/>
    <w:rsid w:val="00A264DE"/>
    <w:rsid w:val="00A2661D"/>
    <w:rsid w:val="00A2701A"/>
    <w:rsid w:val="00A27433"/>
    <w:rsid w:val="00A277CA"/>
    <w:rsid w:val="00A27C7C"/>
    <w:rsid w:val="00A27EE4"/>
    <w:rsid w:val="00A30498"/>
    <w:rsid w:val="00A31D61"/>
    <w:rsid w:val="00A322F3"/>
    <w:rsid w:val="00A32775"/>
    <w:rsid w:val="00A329D1"/>
    <w:rsid w:val="00A32EA0"/>
    <w:rsid w:val="00A3376A"/>
    <w:rsid w:val="00A34BAC"/>
    <w:rsid w:val="00A34C1C"/>
    <w:rsid w:val="00A34DBA"/>
    <w:rsid w:val="00A35379"/>
    <w:rsid w:val="00A3541A"/>
    <w:rsid w:val="00A35EEB"/>
    <w:rsid w:val="00A35FE1"/>
    <w:rsid w:val="00A36896"/>
    <w:rsid w:val="00A36975"/>
    <w:rsid w:val="00A36EC7"/>
    <w:rsid w:val="00A374D6"/>
    <w:rsid w:val="00A402AF"/>
    <w:rsid w:val="00A4197E"/>
    <w:rsid w:val="00A427E0"/>
    <w:rsid w:val="00A428FD"/>
    <w:rsid w:val="00A42A92"/>
    <w:rsid w:val="00A42E48"/>
    <w:rsid w:val="00A43527"/>
    <w:rsid w:val="00A43DEC"/>
    <w:rsid w:val="00A440C9"/>
    <w:rsid w:val="00A44C41"/>
    <w:rsid w:val="00A44EAB"/>
    <w:rsid w:val="00A4593A"/>
    <w:rsid w:val="00A463A3"/>
    <w:rsid w:val="00A478C3"/>
    <w:rsid w:val="00A47986"/>
    <w:rsid w:val="00A479EA"/>
    <w:rsid w:val="00A47EB9"/>
    <w:rsid w:val="00A47EBB"/>
    <w:rsid w:val="00A50021"/>
    <w:rsid w:val="00A50D7F"/>
    <w:rsid w:val="00A51FA5"/>
    <w:rsid w:val="00A520A2"/>
    <w:rsid w:val="00A52971"/>
    <w:rsid w:val="00A5331B"/>
    <w:rsid w:val="00A539F3"/>
    <w:rsid w:val="00A54147"/>
    <w:rsid w:val="00A54B66"/>
    <w:rsid w:val="00A556EF"/>
    <w:rsid w:val="00A556F1"/>
    <w:rsid w:val="00A55A8B"/>
    <w:rsid w:val="00A565F6"/>
    <w:rsid w:val="00A56DD3"/>
    <w:rsid w:val="00A604A1"/>
    <w:rsid w:val="00A6103E"/>
    <w:rsid w:val="00A6234F"/>
    <w:rsid w:val="00A624E9"/>
    <w:rsid w:val="00A62936"/>
    <w:rsid w:val="00A62CE6"/>
    <w:rsid w:val="00A631D2"/>
    <w:rsid w:val="00A637F8"/>
    <w:rsid w:val="00A64F62"/>
    <w:rsid w:val="00A6522F"/>
    <w:rsid w:val="00A65894"/>
    <w:rsid w:val="00A6672D"/>
    <w:rsid w:val="00A668D2"/>
    <w:rsid w:val="00A66A5D"/>
    <w:rsid w:val="00A67795"/>
    <w:rsid w:val="00A67EF1"/>
    <w:rsid w:val="00A70A20"/>
    <w:rsid w:val="00A70C45"/>
    <w:rsid w:val="00A71268"/>
    <w:rsid w:val="00A7151C"/>
    <w:rsid w:val="00A7156B"/>
    <w:rsid w:val="00A71D03"/>
    <w:rsid w:val="00A7245E"/>
    <w:rsid w:val="00A726F1"/>
    <w:rsid w:val="00A72E87"/>
    <w:rsid w:val="00A72F57"/>
    <w:rsid w:val="00A730D3"/>
    <w:rsid w:val="00A73391"/>
    <w:rsid w:val="00A736AF"/>
    <w:rsid w:val="00A73A9E"/>
    <w:rsid w:val="00A73BCF"/>
    <w:rsid w:val="00A740DC"/>
    <w:rsid w:val="00A741CB"/>
    <w:rsid w:val="00A74638"/>
    <w:rsid w:val="00A7536C"/>
    <w:rsid w:val="00A7539D"/>
    <w:rsid w:val="00A75431"/>
    <w:rsid w:val="00A75D1A"/>
    <w:rsid w:val="00A77BF8"/>
    <w:rsid w:val="00A80DBB"/>
    <w:rsid w:val="00A81929"/>
    <w:rsid w:val="00A819E2"/>
    <w:rsid w:val="00A81BFF"/>
    <w:rsid w:val="00A82A78"/>
    <w:rsid w:val="00A82C2E"/>
    <w:rsid w:val="00A83CDD"/>
    <w:rsid w:val="00A83F00"/>
    <w:rsid w:val="00A841C5"/>
    <w:rsid w:val="00A8449C"/>
    <w:rsid w:val="00A8456E"/>
    <w:rsid w:val="00A85695"/>
    <w:rsid w:val="00A866C9"/>
    <w:rsid w:val="00A86FE6"/>
    <w:rsid w:val="00A87111"/>
    <w:rsid w:val="00A87FEA"/>
    <w:rsid w:val="00A90033"/>
    <w:rsid w:val="00A90366"/>
    <w:rsid w:val="00A9051A"/>
    <w:rsid w:val="00A911FB"/>
    <w:rsid w:val="00A91D99"/>
    <w:rsid w:val="00A9233A"/>
    <w:rsid w:val="00A92B61"/>
    <w:rsid w:val="00A93216"/>
    <w:rsid w:val="00A9348A"/>
    <w:rsid w:val="00A9369E"/>
    <w:rsid w:val="00A93E25"/>
    <w:rsid w:val="00A94CEA"/>
    <w:rsid w:val="00A9558F"/>
    <w:rsid w:val="00A956AF"/>
    <w:rsid w:val="00A95739"/>
    <w:rsid w:val="00A96C34"/>
    <w:rsid w:val="00A97891"/>
    <w:rsid w:val="00A97C1A"/>
    <w:rsid w:val="00A97C76"/>
    <w:rsid w:val="00AA213D"/>
    <w:rsid w:val="00AA252B"/>
    <w:rsid w:val="00AA3342"/>
    <w:rsid w:val="00AA3F23"/>
    <w:rsid w:val="00AA465A"/>
    <w:rsid w:val="00AA4739"/>
    <w:rsid w:val="00AA4EF8"/>
    <w:rsid w:val="00AA5C55"/>
    <w:rsid w:val="00AA6165"/>
    <w:rsid w:val="00AA62A7"/>
    <w:rsid w:val="00AB0397"/>
    <w:rsid w:val="00AB089B"/>
    <w:rsid w:val="00AB1281"/>
    <w:rsid w:val="00AB1348"/>
    <w:rsid w:val="00AB14E8"/>
    <w:rsid w:val="00AB1E40"/>
    <w:rsid w:val="00AB22F6"/>
    <w:rsid w:val="00AB241A"/>
    <w:rsid w:val="00AB3D66"/>
    <w:rsid w:val="00AB3E55"/>
    <w:rsid w:val="00AB457B"/>
    <w:rsid w:val="00AB4899"/>
    <w:rsid w:val="00AB48A0"/>
    <w:rsid w:val="00AB4A53"/>
    <w:rsid w:val="00AB55B0"/>
    <w:rsid w:val="00AB62CE"/>
    <w:rsid w:val="00AB663B"/>
    <w:rsid w:val="00AC0122"/>
    <w:rsid w:val="00AC06C8"/>
    <w:rsid w:val="00AC092D"/>
    <w:rsid w:val="00AC1158"/>
    <w:rsid w:val="00AC1467"/>
    <w:rsid w:val="00AC175F"/>
    <w:rsid w:val="00AC263F"/>
    <w:rsid w:val="00AC299C"/>
    <w:rsid w:val="00AC2C81"/>
    <w:rsid w:val="00AC3B2B"/>
    <w:rsid w:val="00AC3DE3"/>
    <w:rsid w:val="00AC4C87"/>
    <w:rsid w:val="00AC57A2"/>
    <w:rsid w:val="00AC6001"/>
    <w:rsid w:val="00AC653A"/>
    <w:rsid w:val="00AC6592"/>
    <w:rsid w:val="00AC7471"/>
    <w:rsid w:val="00AC748B"/>
    <w:rsid w:val="00AC7E20"/>
    <w:rsid w:val="00AD00BF"/>
    <w:rsid w:val="00AD00C2"/>
    <w:rsid w:val="00AD0448"/>
    <w:rsid w:val="00AD1581"/>
    <w:rsid w:val="00AD1C9A"/>
    <w:rsid w:val="00AD35F4"/>
    <w:rsid w:val="00AD3754"/>
    <w:rsid w:val="00AD3E88"/>
    <w:rsid w:val="00AD43AA"/>
    <w:rsid w:val="00AD4998"/>
    <w:rsid w:val="00AD5403"/>
    <w:rsid w:val="00AD5749"/>
    <w:rsid w:val="00AD60F2"/>
    <w:rsid w:val="00AD625D"/>
    <w:rsid w:val="00AD6F87"/>
    <w:rsid w:val="00AD7E29"/>
    <w:rsid w:val="00AE045B"/>
    <w:rsid w:val="00AE04F1"/>
    <w:rsid w:val="00AE0CC3"/>
    <w:rsid w:val="00AE1349"/>
    <w:rsid w:val="00AE1A75"/>
    <w:rsid w:val="00AE25E4"/>
    <w:rsid w:val="00AE2D3E"/>
    <w:rsid w:val="00AE3256"/>
    <w:rsid w:val="00AE4BD5"/>
    <w:rsid w:val="00AE5B76"/>
    <w:rsid w:val="00AE76D3"/>
    <w:rsid w:val="00AE7E98"/>
    <w:rsid w:val="00AF0535"/>
    <w:rsid w:val="00AF0974"/>
    <w:rsid w:val="00AF0F06"/>
    <w:rsid w:val="00AF0FED"/>
    <w:rsid w:val="00AF1550"/>
    <w:rsid w:val="00AF1CC6"/>
    <w:rsid w:val="00AF2724"/>
    <w:rsid w:val="00AF2C3B"/>
    <w:rsid w:val="00AF2D57"/>
    <w:rsid w:val="00AF30E1"/>
    <w:rsid w:val="00AF4628"/>
    <w:rsid w:val="00AF4BE8"/>
    <w:rsid w:val="00AF514E"/>
    <w:rsid w:val="00AF5939"/>
    <w:rsid w:val="00AF5AE5"/>
    <w:rsid w:val="00AF653E"/>
    <w:rsid w:val="00AF7244"/>
    <w:rsid w:val="00AF760E"/>
    <w:rsid w:val="00B00041"/>
    <w:rsid w:val="00B00850"/>
    <w:rsid w:val="00B01638"/>
    <w:rsid w:val="00B016C5"/>
    <w:rsid w:val="00B02799"/>
    <w:rsid w:val="00B034FB"/>
    <w:rsid w:val="00B0447A"/>
    <w:rsid w:val="00B048D9"/>
    <w:rsid w:val="00B04E87"/>
    <w:rsid w:val="00B05808"/>
    <w:rsid w:val="00B0643C"/>
    <w:rsid w:val="00B0708D"/>
    <w:rsid w:val="00B071DB"/>
    <w:rsid w:val="00B07658"/>
    <w:rsid w:val="00B11311"/>
    <w:rsid w:val="00B11919"/>
    <w:rsid w:val="00B11B47"/>
    <w:rsid w:val="00B11B7B"/>
    <w:rsid w:val="00B11F23"/>
    <w:rsid w:val="00B1203D"/>
    <w:rsid w:val="00B12B32"/>
    <w:rsid w:val="00B13A94"/>
    <w:rsid w:val="00B14CFE"/>
    <w:rsid w:val="00B14FC7"/>
    <w:rsid w:val="00B1501D"/>
    <w:rsid w:val="00B157B8"/>
    <w:rsid w:val="00B15B09"/>
    <w:rsid w:val="00B1641E"/>
    <w:rsid w:val="00B1732E"/>
    <w:rsid w:val="00B1796F"/>
    <w:rsid w:val="00B20254"/>
    <w:rsid w:val="00B20A32"/>
    <w:rsid w:val="00B234FF"/>
    <w:rsid w:val="00B23F93"/>
    <w:rsid w:val="00B24D0C"/>
    <w:rsid w:val="00B24FB8"/>
    <w:rsid w:val="00B25097"/>
    <w:rsid w:val="00B25559"/>
    <w:rsid w:val="00B25765"/>
    <w:rsid w:val="00B25DEB"/>
    <w:rsid w:val="00B27BC2"/>
    <w:rsid w:val="00B30676"/>
    <w:rsid w:val="00B306DF"/>
    <w:rsid w:val="00B31EC7"/>
    <w:rsid w:val="00B338D8"/>
    <w:rsid w:val="00B33B73"/>
    <w:rsid w:val="00B341FE"/>
    <w:rsid w:val="00B3533C"/>
    <w:rsid w:val="00B35468"/>
    <w:rsid w:val="00B35AB6"/>
    <w:rsid w:val="00B36E15"/>
    <w:rsid w:val="00B37544"/>
    <w:rsid w:val="00B37CDD"/>
    <w:rsid w:val="00B37E76"/>
    <w:rsid w:val="00B37F78"/>
    <w:rsid w:val="00B4065A"/>
    <w:rsid w:val="00B4124B"/>
    <w:rsid w:val="00B41A2E"/>
    <w:rsid w:val="00B429D3"/>
    <w:rsid w:val="00B43618"/>
    <w:rsid w:val="00B44039"/>
    <w:rsid w:val="00B44889"/>
    <w:rsid w:val="00B448C1"/>
    <w:rsid w:val="00B44DA1"/>
    <w:rsid w:val="00B457D5"/>
    <w:rsid w:val="00B45E38"/>
    <w:rsid w:val="00B465C9"/>
    <w:rsid w:val="00B475A3"/>
    <w:rsid w:val="00B507CB"/>
    <w:rsid w:val="00B514CA"/>
    <w:rsid w:val="00B516B7"/>
    <w:rsid w:val="00B51719"/>
    <w:rsid w:val="00B5182F"/>
    <w:rsid w:val="00B51AFC"/>
    <w:rsid w:val="00B51BAE"/>
    <w:rsid w:val="00B52226"/>
    <w:rsid w:val="00B5223D"/>
    <w:rsid w:val="00B52C77"/>
    <w:rsid w:val="00B53A47"/>
    <w:rsid w:val="00B53B87"/>
    <w:rsid w:val="00B54105"/>
    <w:rsid w:val="00B54B88"/>
    <w:rsid w:val="00B55157"/>
    <w:rsid w:val="00B563CC"/>
    <w:rsid w:val="00B578C3"/>
    <w:rsid w:val="00B57C1D"/>
    <w:rsid w:val="00B57D2B"/>
    <w:rsid w:val="00B57D88"/>
    <w:rsid w:val="00B60890"/>
    <w:rsid w:val="00B61111"/>
    <w:rsid w:val="00B6119E"/>
    <w:rsid w:val="00B611D4"/>
    <w:rsid w:val="00B616BB"/>
    <w:rsid w:val="00B62752"/>
    <w:rsid w:val="00B62C79"/>
    <w:rsid w:val="00B632B4"/>
    <w:rsid w:val="00B63FB6"/>
    <w:rsid w:val="00B65436"/>
    <w:rsid w:val="00B658BA"/>
    <w:rsid w:val="00B65F39"/>
    <w:rsid w:val="00B677EF"/>
    <w:rsid w:val="00B67A53"/>
    <w:rsid w:val="00B67C0E"/>
    <w:rsid w:val="00B700D7"/>
    <w:rsid w:val="00B70755"/>
    <w:rsid w:val="00B708B8"/>
    <w:rsid w:val="00B7257C"/>
    <w:rsid w:val="00B735A2"/>
    <w:rsid w:val="00B747F7"/>
    <w:rsid w:val="00B7566A"/>
    <w:rsid w:val="00B757D9"/>
    <w:rsid w:val="00B76378"/>
    <w:rsid w:val="00B76C9F"/>
    <w:rsid w:val="00B76F57"/>
    <w:rsid w:val="00B7721B"/>
    <w:rsid w:val="00B77F56"/>
    <w:rsid w:val="00B801BA"/>
    <w:rsid w:val="00B826C6"/>
    <w:rsid w:val="00B82901"/>
    <w:rsid w:val="00B84712"/>
    <w:rsid w:val="00B85742"/>
    <w:rsid w:val="00B85901"/>
    <w:rsid w:val="00B85B2D"/>
    <w:rsid w:val="00B861B8"/>
    <w:rsid w:val="00B86568"/>
    <w:rsid w:val="00B86805"/>
    <w:rsid w:val="00B90FBC"/>
    <w:rsid w:val="00B912D3"/>
    <w:rsid w:val="00B91563"/>
    <w:rsid w:val="00B91FDA"/>
    <w:rsid w:val="00B9211A"/>
    <w:rsid w:val="00B9280D"/>
    <w:rsid w:val="00B92C0F"/>
    <w:rsid w:val="00B931CD"/>
    <w:rsid w:val="00B93354"/>
    <w:rsid w:val="00B93565"/>
    <w:rsid w:val="00B94F8B"/>
    <w:rsid w:val="00B9555A"/>
    <w:rsid w:val="00B95662"/>
    <w:rsid w:val="00B95C2C"/>
    <w:rsid w:val="00B95FA4"/>
    <w:rsid w:val="00B96604"/>
    <w:rsid w:val="00BA0B4B"/>
    <w:rsid w:val="00BA128D"/>
    <w:rsid w:val="00BA1755"/>
    <w:rsid w:val="00BA28AB"/>
    <w:rsid w:val="00BA39D5"/>
    <w:rsid w:val="00BA3A76"/>
    <w:rsid w:val="00BA4833"/>
    <w:rsid w:val="00BA53DF"/>
    <w:rsid w:val="00BA5C74"/>
    <w:rsid w:val="00BA5CAE"/>
    <w:rsid w:val="00BA6894"/>
    <w:rsid w:val="00BA6923"/>
    <w:rsid w:val="00BB04B4"/>
    <w:rsid w:val="00BB10C8"/>
    <w:rsid w:val="00BB11C4"/>
    <w:rsid w:val="00BB129C"/>
    <w:rsid w:val="00BB14E0"/>
    <w:rsid w:val="00BB1839"/>
    <w:rsid w:val="00BB21F1"/>
    <w:rsid w:val="00BB2A27"/>
    <w:rsid w:val="00BB2A5C"/>
    <w:rsid w:val="00BB2BC2"/>
    <w:rsid w:val="00BB2F09"/>
    <w:rsid w:val="00BB3140"/>
    <w:rsid w:val="00BB34DC"/>
    <w:rsid w:val="00BB3675"/>
    <w:rsid w:val="00BB4B8D"/>
    <w:rsid w:val="00BB7841"/>
    <w:rsid w:val="00BC10C8"/>
    <w:rsid w:val="00BC14A8"/>
    <w:rsid w:val="00BC1B94"/>
    <w:rsid w:val="00BC210F"/>
    <w:rsid w:val="00BC2A26"/>
    <w:rsid w:val="00BC34E7"/>
    <w:rsid w:val="00BC3BBD"/>
    <w:rsid w:val="00BC4DEC"/>
    <w:rsid w:val="00BC5153"/>
    <w:rsid w:val="00BC5A86"/>
    <w:rsid w:val="00BC6AC4"/>
    <w:rsid w:val="00BD0227"/>
    <w:rsid w:val="00BD0751"/>
    <w:rsid w:val="00BD0AF0"/>
    <w:rsid w:val="00BD1823"/>
    <w:rsid w:val="00BD1A14"/>
    <w:rsid w:val="00BD20AD"/>
    <w:rsid w:val="00BD2AD3"/>
    <w:rsid w:val="00BD2DF6"/>
    <w:rsid w:val="00BD38EB"/>
    <w:rsid w:val="00BD4CF1"/>
    <w:rsid w:val="00BD514F"/>
    <w:rsid w:val="00BD6438"/>
    <w:rsid w:val="00BD6552"/>
    <w:rsid w:val="00BD713F"/>
    <w:rsid w:val="00BD7EC0"/>
    <w:rsid w:val="00BE019D"/>
    <w:rsid w:val="00BE1178"/>
    <w:rsid w:val="00BE11B1"/>
    <w:rsid w:val="00BE1488"/>
    <w:rsid w:val="00BE1769"/>
    <w:rsid w:val="00BE17BB"/>
    <w:rsid w:val="00BE24EB"/>
    <w:rsid w:val="00BE4CDB"/>
    <w:rsid w:val="00BE5601"/>
    <w:rsid w:val="00BE5AC2"/>
    <w:rsid w:val="00BE7D36"/>
    <w:rsid w:val="00BF0D3A"/>
    <w:rsid w:val="00BF0FE7"/>
    <w:rsid w:val="00BF18B5"/>
    <w:rsid w:val="00BF19E0"/>
    <w:rsid w:val="00BF285F"/>
    <w:rsid w:val="00BF30FF"/>
    <w:rsid w:val="00BF321C"/>
    <w:rsid w:val="00BF342E"/>
    <w:rsid w:val="00BF379D"/>
    <w:rsid w:val="00BF38E6"/>
    <w:rsid w:val="00BF7C51"/>
    <w:rsid w:val="00C00590"/>
    <w:rsid w:val="00C00A60"/>
    <w:rsid w:val="00C024CA"/>
    <w:rsid w:val="00C02CAF"/>
    <w:rsid w:val="00C035A4"/>
    <w:rsid w:val="00C03627"/>
    <w:rsid w:val="00C05586"/>
    <w:rsid w:val="00C05F8A"/>
    <w:rsid w:val="00C05FD0"/>
    <w:rsid w:val="00C07259"/>
    <w:rsid w:val="00C078C1"/>
    <w:rsid w:val="00C07A71"/>
    <w:rsid w:val="00C07FD0"/>
    <w:rsid w:val="00C07FEE"/>
    <w:rsid w:val="00C10222"/>
    <w:rsid w:val="00C108C1"/>
    <w:rsid w:val="00C10E82"/>
    <w:rsid w:val="00C1165F"/>
    <w:rsid w:val="00C11687"/>
    <w:rsid w:val="00C129BA"/>
    <w:rsid w:val="00C12B1B"/>
    <w:rsid w:val="00C12F26"/>
    <w:rsid w:val="00C142AD"/>
    <w:rsid w:val="00C143B3"/>
    <w:rsid w:val="00C16A17"/>
    <w:rsid w:val="00C16FB9"/>
    <w:rsid w:val="00C20FBD"/>
    <w:rsid w:val="00C2108C"/>
    <w:rsid w:val="00C216DA"/>
    <w:rsid w:val="00C21FC5"/>
    <w:rsid w:val="00C22146"/>
    <w:rsid w:val="00C2237F"/>
    <w:rsid w:val="00C225B6"/>
    <w:rsid w:val="00C231F7"/>
    <w:rsid w:val="00C233AD"/>
    <w:rsid w:val="00C24444"/>
    <w:rsid w:val="00C24D81"/>
    <w:rsid w:val="00C25052"/>
    <w:rsid w:val="00C25195"/>
    <w:rsid w:val="00C251DF"/>
    <w:rsid w:val="00C264B9"/>
    <w:rsid w:val="00C26FFF"/>
    <w:rsid w:val="00C27AF2"/>
    <w:rsid w:val="00C27CE3"/>
    <w:rsid w:val="00C27D8B"/>
    <w:rsid w:val="00C326B0"/>
    <w:rsid w:val="00C32CB9"/>
    <w:rsid w:val="00C334C5"/>
    <w:rsid w:val="00C33D7D"/>
    <w:rsid w:val="00C34BF1"/>
    <w:rsid w:val="00C34DB4"/>
    <w:rsid w:val="00C3503B"/>
    <w:rsid w:val="00C35B6C"/>
    <w:rsid w:val="00C3614C"/>
    <w:rsid w:val="00C363EA"/>
    <w:rsid w:val="00C3667D"/>
    <w:rsid w:val="00C36866"/>
    <w:rsid w:val="00C36F05"/>
    <w:rsid w:val="00C37D60"/>
    <w:rsid w:val="00C40DC3"/>
    <w:rsid w:val="00C42B62"/>
    <w:rsid w:val="00C431B9"/>
    <w:rsid w:val="00C434C2"/>
    <w:rsid w:val="00C441A3"/>
    <w:rsid w:val="00C44DCB"/>
    <w:rsid w:val="00C44EC3"/>
    <w:rsid w:val="00C45497"/>
    <w:rsid w:val="00C45DB6"/>
    <w:rsid w:val="00C465FD"/>
    <w:rsid w:val="00C46C7A"/>
    <w:rsid w:val="00C4732F"/>
    <w:rsid w:val="00C475E3"/>
    <w:rsid w:val="00C5152C"/>
    <w:rsid w:val="00C515D9"/>
    <w:rsid w:val="00C51978"/>
    <w:rsid w:val="00C5206F"/>
    <w:rsid w:val="00C524E5"/>
    <w:rsid w:val="00C52D00"/>
    <w:rsid w:val="00C53F07"/>
    <w:rsid w:val="00C54402"/>
    <w:rsid w:val="00C54C8E"/>
    <w:rsid w:val="00C55643"/>
    <w:rsid w:val="00C5785A"/>
    <w:rsid w:val="00C57D00"/>
    <w:rsid w:val="00C61ADB"/>
    <w:rsid w:val="00C61D3B"/>
    <w:rsid w:val="00C61F3E"/>
    <w:rsid w:val="00C6224E"/>
    <w:rsid w:val="00C62AEB"/>
    <w:rsid w:val="00C646C2"/>
    <w:rsid w:val="00C65E04"/>
    <w:rsid w:val="00C660C6"/>
    <w:rsid w:val="00C66D29"/>
    <w:rsid w:val="00C66E46"/>
    <w:rsid w:val="00C679BE"/>
    <w:rsid w:val="00C70840"/>
    <w:rsid w:val="00C70FB9"/>
    <w:rsid w:val="00C72841"/>
    <w:rsid w:val="00C731DB"/>
    <w:rsid w:val="00C73D6A"/>
    <w:rsid w:val="00C74179"/>
    <w:rsid w:val="00C75FB1"/>
    <w:rsid w:val="00C7630F"/>
    <w:rsid w:val="00C765D2"/>
    <w:rsid w:val="00C7699A"/>
    <w:rsid w:val="00C76C85"/>
    <w:rsid w:val="00C76FD2"/>
    <w:rsid w:val="00C771BF"/>
    <w:rsid w:val="00C77B0E"/>
    <w:rsid w:val="00C80348"/>
    <w:rsid w:val="00C81D64"/>
    <w:rsid w:val="00C82694"/>
    <w:rsid w:val="00C8281A"/>
    <w:rsid w:val="00C865B3"/>
    <w:rsid w:val="00C872AD"/>
    <w:rsid w:val="00C87A0E"/>
    <w:rsid w:val="00C87FEC"/>
    <w:rsid w:val="00C91476"/>
    <w:rsid w:val="00C91BD0"/>
    <w:rsid w:val="00C9296F"/>
    <w:rsid w:val="00C92DD7"/>
    <w:rsid w:val="00C92E65"/>
    <w:rsid w:val="00C9330D"/>
    <w:rsid w:val="00C95347"/>
    <w:rsid w:val="00C957AC"/>
    <w:rsid w:val="00C965E2"/>
    <w:rsid w:val="00C9739F"/>
    <w:rsid w:val="00C97D12"/>
    <w:rsid w:val="00CA1673"/>
    <w:rsid w:val="00CA1A6C"/>
    <w:rsid w:val="00CA30C9"/>
    <w:rsid w:val="00CA3DB4"/>
    <w:rsid w:val="00CA4834"/>
    <w:rsid w:val="00CA496F"/>
    <w:rsid w:val="00CA4CEB"/>
    <w:rsid w:val="00CA5356"/>
    <w:rsid w:val="00CA5B03"/>
    <w:rsid w:val="00CA6D91"/>
    <w:rsid w:val="00CA6E31"/>
    <w:rsid w:val="00CA773B"/>
    <w:rsid w:val="00CB0340"/>
    <w:rsid w:val="00CB09C9"/>
    <w:rsid w:val="00CB11F2"/>
    <w:rsid w:val="00CB18C4"/>
    <w:rsid w:val="00CB1D63"/>
    <w:rsid w:val="00CB2D6F"/>
    <w:rsid w:val="00CB3226"/>
    <w:rsid w:val="00CB37CE"/>
    <w:rsid w:val="00CB3EDC"/>
    <w:rsid w:val="00CB400B"/>
    <w:rsid w:val="00CB5795"/>
    <w:rsid w:val="00CB5B8F"/>
    <w:rsid w:val="00CB656E"/>
    <w:rsid w:val="00CB69B7"/>
    <w:rsid w:val="00CB6A3D"/>
    <w:rsid w:val="00CB6A8B"/>
    <w:rsid w:val="00CB7303"/>
    <w:rsid w:val="00CB7E48"/>
    <w:rsid w:val="00CC0D27"/>
    <w:rsid w:val="00CC14F0"/>
    <w:rsid w:val="00CC1A88"/>
    <w:rsid w:val="00CC1D0D"/>
    <w:rsid w:val="00CC36EC"/>
    <w:rsid w:val="00CC4BED"/>
    <w:rsid w:val="00CC6546"/>
    <w:rsid w:val="00CC6CE0"/>
    <w:rsid w:val="00CD17C6"/>
    <w:rsid w:val="00CD25E3"/>
    <w:rsid w:val="00CD3A68"/>
    <w:rsid w:val="00CD3B77"/>
    <w:rsid w:val="00CD4594"/>
    <w:rsid w:val="00CD56AB"/>
    <w:rsid w:val="00CD6097"/>
    <w:rsid w:val="00CD61D3"/>
    <w:rsid w:val="00CD62D7"/>
    <w:rsid w:val="00CD6461"/>
    <w:rsid w:val="00CD6E67"/>
    <w:rsid w:val="00CD708D"/>
    <w:rsid w:val="00CE09F9"/>
    <w:rsid w:val="00CE0A86"/>
    <w:rsid w:val="00CE0CB5"/>
    <w:rsid w:val="00CE0F16"/>
    <w:rsid w:val="00CE17BC"/>
    <w:rsid w:val="00CE2073"/>
    <w:rsid w:val="00CE266C"/>
    <w:rsid w:val="00CE325A"/>
    <w:rsid w:val="00CE3406"/>
    <w:rsid w:val="00CE3D9B"/>
    <w:rsid w:val="00CE3DCA"/>
    <w:rsid w:val="00CE4ABB"/>
    <w:rsid w:val="00CE645A"/>
    <w:rsid w:val="00CF08D7"/>
    <w:rsid w:val="00CF1050"/>
    <w:rsid w:val="00CF1D8F"/>
    <w:rsid w:val="00CF3294"/>
    <w:rsid w:val="00CF45FD"/>
    <w:rsid w:val="00CF4801"/>
    <w:rsid w:val="00CF4AF6"/>
    <w:rsid w:val="00CF4D97"/>
    <w:rsid w:val="00CF5188"/>
    <w:rsid w:val="00CF74B5"/>
    <w:rsid w:val="00CF7604"/>
    <w:rsid w:val="00CF77A1"/>
    <w:rsid w:val="00CF7B1E"/>
    <w:rsid w:val="00D00574"/>
    <w:rsid w:val="00D00909"/>
    <w:rsid w:val="00D011A5"/>
    <w:rsid w:val="00D0182F"/>
    <w:rsid w:val="00D01E7E"/>
    <w:rsid w:val="00D02098"/>
    <w:rsid w:val="00D02464"/>
    <w:rsid w:val="00D024A8"/>
    <w:rsid w:val="00D02620"/>
    <w:rsid w:val="00D02790"/>
    <w:rsid w:val="00D03075"/>
    <w:rsid w:val="00D03A5E"/>
    <w:rsid w:val="00D04034"/>
    <w:rsid w:val="00D04607"/>
    <w:rsid w:val="00D04D1B"/>
    <w:rsid w:val="00D04FEC"/>
    <w:rsid w:val="00D0557A"/>
    <w:rsid w:val="00D05A38"/>
    <w:rsid w:val="00D05AA2"/>
    <w:rsid w:val="00D060DC"/>
    <w:rsid w:val="00D069A8"/>
    <w:rsid w:val="00D07062"/>
    <w:rsid w:val="00D07391"/>
    <w:rsid w:val="00D0768D"/>
    <w:rsid w:val="00D10CD5"/>
    <w:rsid w:val="00D11569"/>
    <w:rsid w:val="00D11FB0"/>
    <w:rsid w:val="00D12393"/>
    <w:rsid w:val="00D12579"/>
    <w:rsid w:val="00D12C7A"/>
    <w:rsid w:val="00D12FFF"/>
    <w:rsid w:val="00D13499"/>
    <w:rsid w:val="00D134E0"/>
    <w:rsid w:val="00D1391B"/>
    <w:rsid w:val="00D13C97"/>
    <w:rsid w:val="00D14CFA"/>
    <w:rsid w:val="00D15245"/>
    <w:rsid w:val="00D1558D"/>
    <w:rsid w:val="00D15AE2"/>
    <w:rsid w:val="00D15CEE"/>
    <w:rsid w:val="00D169B5"/>
    <w:rsid w:val="00D177FE"/>
    <w:rsid w:val="00D178FA"/>
    <w:rsid w:val="00D17A16"/>
    <w:rsid w:val="00D17C53"/>
    <w:rsid w:val="00D17DE0"/>
    <w:rsid w:val="00D20674"/>
    <w:rsid w:val="00D20685"/>
    <w:rsid w:val="00D20FB2"/>
    <w:rsid w:val="00D2175A"/>
    <w:rsid w:val="00D21F18"/>
    <w:rsid w:val="00D21F4F"/>
    <w:rsid w:val="00D22743"/>
    <w:rsid w:val="00D23965"/>
    <w:rsid w:val="00D23D1C"/>
    <w:rsid w:val="00D24733"/>
    <w:rsid w:val="00D261C5"/>
    <w:rsid w:val="00D261C9"/>
    <w:rsid w:val="00D265ED"/>
    <w:rsid w:val="00D2664E"/>
    <w:rsid w:val="00D271D1"/>
    <w:rsid w:val="00D2781E"/>
    <w:rsid w:val="00D27AF8"/>
    <w:rsid w:val="00D27DD8"/>
    <w:rsid w:val="00D304AB"/>
    <w:rsid w:val="00D30BB0"/>
    <w:rsid w:val="00D30C8B"/>
    <w:rsid w:val="00D31445"/>
    <w:rsid w:val="00D31DAE"/>
    <w:rsid w:val="00D32237"/>
    <w:rsid w:val="00D33204"/>
    <w:rsid w:val="00D33751"/>
    <w:rsid w:val="00D344C8"/>
    <w:rsid w:val="00D347FD"/>
    <w:rsid w:val="00D34AC6"/>
    <w:rsid w:val="00D34BA1"/>
    <w:rsid w:val="00D359C9"/>
    <w:rsid w:val="00D35E05"/>
    <w:rsid w:val="00D362A1"/>
    <w:rsid w:val="00D3772C"/>
    <w:rsid w:val="00D37908"/>
    <w:rsid w:val="00D37BB4"/>
    <w:rsid w:val="00D41602"/>
    <w:rsid w:val="00D41904"/>
    <w:rsid w:val="00D41A8D"/>
    <w:rsid w:val="00D42708"/>
    <w:rsid w:val="00D4351D"/>
    <w:rsid w:val="00D4355B"/>
    <w:rsid w:val="00D44083"/>
    <w:rsid w:val="00D443F5"/>
    <w:rsid w:val="00D448A6"/>
    <w:rsid w:val="00D4516B"/>
    <w:rsid w:val="00D45539"/>
    <w:rsid w:val="00D45A49"/>
    <w:rsid w:val="00D45FC0"/>
    <w:rsid w:val="00D460A4"/>
    <w:rsid w:val="00D46101"/>
    <w:rsid w:val="00D46217"/>
    <w:rsid w:val="00D46955"/>
    <w:rsid w:val="00D46A30"/>
    <w:rsid w:val="00D46E1C"/>
    <w:rsid w:val="00D46F83"/>
    <w:rsid w:val="00D46F90"/>
    <w:rsid w:val="00D47D4A"/>
    <w:rsid w:val="00D51030"/>
    <w:rsid w:val="00D51704"/>
    <w:rsid w:val="00D51D76"/>
    <w:rsid w:val="00D520D2"/>
    <w:rsid w:val="00D52EA0"/>
    <w:rsid w:val="00D52F17"/>
    <w:rsid w:val="00D53670"/>
    <w:rsid w:val="00D53C1E"/>
    <w:rsid w:val="00D54416"/>
    <w:rsid w:val="00D54B11"/>
    <w:rsid w:val="00D55C2F"/>
    <w:rsid w:val="00D5678C"/>
    <w:rsid w:val="00D567EB"/>
    <w:rsid w:val="00D56A08"/>
    <w:rsid w:val="00D5762E"/>
    <w:rsid w:val="00D57890"/>
    <w:rsid w:val="00D60572"/>
    <w:rsid w:val="00D611E5"/>
    <w:rsid w:val="00D61E30"/>
    <w:rsid w:val="00D63FE4"/>
    <w:rsid w:val="00D640A2"/>
    <w:rsid w:val="00D64FEC"/>
    <w:rsid w:val="00D6726B"/>
    <w:rsid w:val="00D6779E"/>
    <w:rsid w:val="00D67CB4"/>
    <w:rsid w:val="00D67CE4"/>
    <w:rsid w:val="00D70C06"/>
    <w:rsid w:val="00D70E26"/>
    <w:rsid w:val="00D71A16"/>
    <w:rsid w:val="00D720DA"/>
    <w:rsid w:val="00D725EB"/>
    <w:rsid w:val="00D730C7"/>
    <w:rsid w:val="00D7453F"/>
    <w:rsid w:val="00D750CA"/>
    <w:rsid w:val="00D760A7"/>
    <w:rsid w:val="00D76446"/>
    <w:rsid w:val="00D76BDB"/>
    <w:rsid w:val="00D773AF"/>
    <w:rsid w:val="00D774E5"/>
    <w:rsid w:val="00D77582"/>
    <w:rsid w:val="00D7785A"/>
    <w:rsid w:val="00D806AC"/>
    <w:rsid w:val="00D81047"/>
    <w:rsid w:val="00D81109"/>
    <w:rsid w:val="00D8209C"/>
    <w:rsid w:val="00D82484"/>
    <w:rsid w:val="00D82D78"/>
    <w:rsid w:val="00D83566"/>
    <w:rsid w:val="00D83978"/>
    <w:rsid w:val="00D83BAC"/>
    <w:rsid w:val="00D83BB7"/>
    <w:rsid w:val="00D83CE6"/>
    <w:rsid w:val="00D84B74"/>
    <w:rsid w:val="00D84EA9"/>
    <w:rsid w:val="00D850D0"/>
    <w:rsid w:val="00D8553A"/>
    <w:rsid w:val="00D85569"/>
    <w:rsid w:val="00D859BA"/>
    <w:rsid w:val="00D8623B"/>
    <w:rsid w:val="00D863B1"/>
    <w:rsid w:val="00D87786"/>
    <w:rsid w:val="00D877FB"/>
    <w:rsid w:val="00D87EA0"/>
    <w:rsid w:val="00D900DC"/>
    <w:rsid w:val="00D900E7"/>
    <w:rsid w:val="00D90623"/>
    <w:rsid w:val="00D912E6"/>
    <w:rsid w:val="00D9317B"/>
    <w:rsid w:val="00D93A2C"/>
    <w:rsid w:val="00D93A6E"/>
    <w:rsid w:val="00D94137"/>
    <w:rsid w:val="00D9427E"/>
    <w:rsid w:val="00D954DA"/>
    <w:rsid w:val="00D9587C"/>
    <w:rsid w:val="00D96304"/>
    <w:rsid w:val="00D96765"/>
    <w:rsid w:val="00D96F91"/>
    <w:rsid w:val="00D97054"/>
    <w:rsid w:val="00DA0084"/>
    <w:rsid w:val="00DA0178"/>
    <w:rsid w:val="00DA01FD"/>
    <w:rsid w:val="00DA073C"/>
    <w:rsid w:val="00DA114B"/>
    <w:rsid w:val="00DA1B39"/>
    <w:rsid w:val="00DA22C6"/>
    <w:rsid w:val="00DA23F3"/>
    <w:rsid w:val="00DA29AB"/>
    <w:rsid w:val="00DA2C25"/>
    <w:rsid w:val="00DA30CA"/>
    <w:rsid w:val="00DA390E"/>
    <w:rsid w:val="00DA458A"/>
    <w:rsid w:val="00DA4B25"/>
    <w:rsid w:val="00DA4E69"/>
    <w:rsid w:val="00DA4F79"/>
    <w:rsid w:val="00DA5710"/>
    <w:rsid w:val="00DA58F3"/>
    <w:rsid w:val="00DA674E"/>
    <w:rsid w:val="00DA6C1A"/>
    <w:rsid w:val="00DB0044"/>
    <w:rsid w:val="00DB010E"/>
    <w:rsid w:val="00DB0D76"/>
    <w:rsid w:val="00DB0EF0"/>
    <w:rsid w:val="00DB116A"/>
    <w:rsid w:val="00DB15ED"/>
    <w:rsid w:val="00DB1D29"/>
    <w:rsid w:val="00DB35E1"/>
    <w:rsid w:val="00DB36D3"/>
    <w:rsid w:val="00DB4049"/>
    <w:rsid w:val="00DB427F"/>
    <w:rsid w:val="00DB43A8"/>
    <w:rsid w:val="00DB465F"/>
    <w:rsid w:val="00DB4713"/>
    <w:rsid w:val="00DB478C"/>
    <w:rsid w:val="00DB4D23"/>
    <w:rsid w:val="00DB4FC5"/>
    <w:rsid w:val="00DB521B"/>
    <w:rsid w:val="00DB53E9"/>
    <w:rsid w:val="00DB65A5"/>
    <w:rsid w:val="00DB66D4"/>
    <w:rsid w:val="00DB6F70"/>
    <w:rsid w:val="00DB7035"/>
    <w:rsid w:val="00DC03AA"/>
    <w:rsid w:val="00DC0D15"/>
    <w:rsid w:val="00DC1220"/>
    <w:rsid w:val="00DC1A11"/>
    <w:rsid w:val="00DC27D2"/>
    <w:rsid w:val="00DC396C"/>
    <w:rsid w:val="00DC3B4E"/>
    <w:rsid w:val="00DC436D"/>
    <w:rsid w:val="00DC469F"/>
    <w:rsid w:val="00DC631E"/>
    <w:rsid w:val="00DC68F1"/>
    <w:rsid w:val="00DD3516"/>
    <w:rsid w:val="00DD372E"/>
    <w:rsid w:val="00DD38D7"/>
    <w:rsid w:val="00DD3AC5"/>
    <w:rsid w:val="00DD4D98"/>
    <w:rsid w:val="00DD4FD8"/>
    <w:rsid w:val="00DD51F6"/>
    <w:rsid w:val="00DD6418"/>
    <w:rsid w:val="00DD646E"/>
    <w:rsid w:val="00DD6BA5"/>
    <w:rsid w:val="00DD7B32"/>
    <w:rsid w:val="00DD7B65"/>
    <w:rsid w:val="00DD7BF0"/>
    <w:rsid w:val="00DE0016"/>
    <w:rsid w:val="00DE0192"/>
    <w:rsid w:val="00DE0BA7"/>
    <w:rsid w:val="00DE19E8"/>
    <w:rsid w:val="00DE1A80"/>
    <w:rsid w:val="00DE1C54"/>
    <w:rsid w:val="00DE3101"/>
    <w:rsid w:val="00DE3CD1"/>
    <w:rsid w:val="00DE3E29"/>
    <w:rsid w:val="00DE451E"/>
    <w:rsid w:val="00DE537B"/>
    <w:rsid w:val="00DE54B1"/>
    <w:rsid w:val="00DE5787"/>
    <w:rsid w:val="00DE5C09"/>
    <w:rsid w:val="00DE64F1"/>
    <w:rsid w:val="00DE676B"/>
    <w:rsid w:val="00DE6CE2"/>
    <w:rsid w:val="00DE780A"/>
    <w:rsid w:val="00DF12B2"/>
    <w:rsid w:val="00DF1DD9"/>
    <w:rsid w:val="00DF27F9"/>
    <w:rsid w:val="00DF2BCD"/>
    <w:rsid w:val="00DF2C87"/>
    <w:rsid w:val="00DF391F"/>
    <w:rsid w:val="00DF3B21"/>
    <w:rsid w:val="00DF4E56"/>
    <w:rsid w:val="00DF4F7E"/>
    <w:rsid w:val="00DF6419"/>
    <w:rsid w:val="00DF656D"/>
    <w:rsid w:val="00DF6658"/>
    <w:rsid w:val="00DF7CE6"/>
    <w:rsid w:val="00E002B8"/>
    <w:rsid w:val="00E00CDD"/>
    <w:rsid w:val="00E00D81"/>
    <w:rsid w:val="00E00FC7"/>
    <w:rsid w:val="00E015EC"/>
    <w:rsid w:val="00E0208B"/>
    <w:rsid w:val="00E020B7"/>
    <w:rsid w:val="00E027CD"/>
    <w:rsid w:val="00E03ED8"/>
    <w:rsid w:val="00E04745"/>
    <w:rsid w:val="00E06103"/>
    <w:rsid w:val="00E0620E"/>
    <w:rsid w:val="00E063F2"/>
    <w:rsid w:val="00E064FF"/>
    <w:rsid w:val="00E07224"/>
    <w:rsid w:val="00E079D2"/>
    <w:rsid w:val="00E07C9A"/>
    <w:rsid w:val="00E10930"/>
    <w:rsid w:val="00E1151F"/>
    <w:rsid w:val="00E119F7"/>
    <w:rsid w:val="00E123EF"/>
    <w:rsid w:val="00E12C51"/>
    <w:rsid w:val="00E13A38"/>
    <w:rsid w:val="00E13DC5"/>
    <w:rsid w:val="00E14908"/>
    <w:rsid w:val="00E14AAD"/>
    <w:rsid w:val="00E1555A"/>
    <w:rsid w:val="00E1559B"/>
    <w:rsid w:val="00E15658"/>
    <w:rsid w:val="00E15CA5"/>
    <w:rsid w:val="00E163CE"/>
    <w:rsid w:val="00E1658C"/>
    <w:rsid w:val="00E20E47"/>
    <w:rsid w:val="00E21972"/>
    <w:rsid w:val="00E21F3F"/>
    <w:rsid w:val="00E2209A"/>
    <w:rsid w:val="00E23BA0"/>
    <w:rsid w:val="00E24393"/>
    <w:rsid w:val="00E245DA"/>
    <w:rsid w:val="00E25255"/>
    <w:rsid w:val="00E25B41"/>
    <w:rsid w:val="00E25B5B"/>
    <w:rsid w:val="00E25C1E"/>
    <w:rsid w:val="00E25E7E"/>
    <w:rsid w:val="00E26131"/>
    <w:rsid w:val="00E26FEE"/>
    <w:rsid w:val="00E272C8"/>
    <w:rsid w:val="00E27448"/>
    <w:rsid w:val="00E27B25"/>
    <w:rsid w:val="00E30259"/>
    <w:rsid w:val="00E31B2B"/>
    <w:rsid w:val="00E31C7F"/>
    <w:rsid w:val="00E338D0"/>
    <w:rsid w:val="00E33C02"/>
    <w:rsid w:val="00E34E9D"/>
    <w:rsid w:val="00E35585"/>
    <w:rsid w:val="00E36B7B"/>
    <w:rsid w:val="00E36E2A"/>
    <w:rsid w:val="00E40AF4"/>
    <w:rsid w:val="00E40E18"/>
    <w:rsid w:val="00E4186E"/>
    <w:rsid w:val="00E4299A"/>
    <w:rsid w:val="00E4461A"/>
    <w:rsid w:val="00E44951"/>
    <w:rsid w:val="00E44FFE"/>
    <w:rsid w:val="00E45054"/>
    <w:rsid w:val="00E47793"/>
    <w:rsid w:val="00E47CDC"/>
    <w:rsid w:val="00E504E4"/>
    <w:rsid w:val="00E50A1C"/>
    <w:rsid w:val="00E50C70"/>
    <w:rsid w:val="00E520FE"/>
    <w:rsid w:val="00E52364"/>
    <w:rsid w:val="00E526BF"/>
    <w:rsid w:val="00E52C57"/>
    <w:rsid w:val="00E53271"/>
    <w:rsid w:val="00E54F0A"/>
    <w:rsid w:val="00E5519E"/>
    <w:rsid w:val="00E557C9"/>
    <w:rsid w:val="00E5648E"/>
    <w:rsid w:val="00E57770"/>
    <w:rsid w:val="00E5785E"/>
    <w:rsid w:val="00E57E59"/>
    <w:rsid w:val="00E60081"/>
    <w:rsid w:val="00E60176"/>
    <w:rsid w:val="00E60A50"/>
    <w:rsid w:val="00E61789"/>
    <w:rsid w:val="00E62AD8"/>
    <w:rsid w:val="00E62F02"/>
    <w:rsid w:val="00E63863"/>
    <w:rsid w:val="00E640D3"/>
    <w:rsid w:val="00E64F57"/>
    <w:rsid w:val="00E654A0"/>
    <w:rsid w:val="00E655DD"/>
    <w:rsid w:val="00E65E23"/>
    <w:rsid w:val="00E66178"/>
    <w:rsid w:val="00E6659A"/>
    <w:rsid w:val="00E66AFA"/>
    <w:rsid w:val="00E6706A"/>
    <w:rsid w:val="00E6763D"/>
    <w:rsid w:val="00E704F0"/>
    <w:rsid w:val="00E729FF"/>
    <w:rsid w:val="00E734C6"/>
    <w:rsid w:val="00E74870"/>
    <w:rsid w:val="00E7590A"/>
    <w:rsid w:val="00E77F28"/>
    <w:rsid w:val="00E80164"/>
    <w:rsid w:val="00E80EB9"/>
    <w:rsid w:val="00E81171"/>
    <w:rsid w:val="00E813C1"/>
    <w:rsid w:val="00E813D7"/>
    <w:rsid w:val="00E8142D"/>
    <w:rsid w:val="00E81C23"/>
    <w:rsid w:val="00E82410"/>
    <w:rsid w:val="00E828BB"/>
    <w:rsid w:val="00E8296E"/>
    <w:rsid w:val="00E833E6"/>
    <w:rsid w:val="00E843EE"/>
    <w:rsid w:val="00E8451F"/>
    <w:rsid w:val="00E84EE4"/>
    <w:rsid w:val="00E851D7"/>
    <w:rsid w:val="00E85FBE"/>
    <w:rsid w:val="00E86AA1"/>
    <w:rsid w:val="00E86D89"/>
    <w:rsid w:val="00E86E58"/>
    <w:rsid w:val="00E8737A"/>
    <w:rsid w:val="00E87EA7"/>
    <w:rsid w:val="00E904A5"/>
    <w:rsid w:val="00E90C50"/>
    <w:rsid w:val="00E90CE6"/>
    <w:rsid w:val="00E915B7"/>
    <w:rsid w:val="00E91734"/>
    <w:rsid w:val="00E91808"/>
    <w:rsid w:val="00E91B28"/>
    <w:rsid w:val="00E91D3E"/>
    <w:rsid w:val="00E92121"/>
    <w:rsid w:val="00E925FD"/>
    <w:rsid w:val="00E92D74"/>
    <w:rsid w:val="00E93CA3"/>
    <w:rsid w:val="00E93FF0"/>
    <w:rsid w:val="00E94B2A"/>
    <w:rsid w:val="00E94C75"/>
    <w:rsid w:val="00E955B2"/>
    <w:rsid w:val="00E96FF0"/>
    <w:rsid w:val="00E97059"/>
    <w:rsid w:val="00E97360"/>
    <w:rsid w:val="00E978AF"/>
    <w:rsid w:val="00E97C02"/>
    <w:rsid w:val="00EA07BE"/>
    <w:rsid w:val="00EA175C"/>
    <w:rsid w:val="00EA17B8"/>
    <w:rsid w:val="00EA21B4"/>
    <w:rsid w:val="00EA23E5"/>
    <w:rsid w:val="00EA29F4"/>
    <w:rsid w:val="00EA36A2"/>
    <w:rsid w:val="00EA48A7"/>
    <w:rsid w:val="00EA49F2"/>
    <w:rsid w:val="00EA4EEA"/>
    <w:rsid w:val="00EA6D91"/>
    <w:rsid w:val="00EB04B1"/>
    <w:rsid w:val="00EB0EBE"/>
    <w:rsid w:val="00EB1117"/>
    <w:rsid w:val="00EB2231"/>
    <w:rsid w:val="00EB27F8"/>
    <w:rsid w:val="00EB2CBD"/>
    <w:rsid w:val="00EB3AC8"/>
    <w:rsid w:val="00EB42DD"/>
    <w:rsid w:val="00EB5B80"/>
    <w:rsid w:val="00EB5CDD"/>
    <w:rsid w:val="00EB60D9"/>
    <w:rsid w:val="00EB6672"/>
    <w:rsid w:val="00EB6D39"/>
    <w:rsid w:val="00EB6F07"/>
    <w:rsid w:val="00EC0368"/>
    <w:rsid w:val="00EC048A"/>
    <w:rsid w:val="00EC05AE"/>
    <w:rsid w:val="00EC3511"/>
    <w:rsid w:val="00EC3C5F"/>
    <w:rsid w:val="00EC4224"/>
    <w:rsid w:val="00EC5025"/>
    <w:rsid w:val="00EC53AD"/>
    <w:rsid w:val="00EC57F4"/>
    <w:rsid w:val="00EC5A41"/>
    <w:rsid w:val="00EC5A80"/>
    <w:rsid w:val="00EC5C3B"/>
    <w:rsid w:val="00EC623B"/>
    <w:rsid w:val="00EC6282"/>
    <w:rsid w:val="00EC710D"/>
    <w:rsid w:val="00EC7168"/>
    <w:rsid w:val="00EC78C0"/>
    <w:rsid w:val="00ED0516"/>
    <w:rsid w:val="00ED09D4"/>
    <w:rsid w:val="00ED1209"/>
    <w:rsid w:val="00ED1292"/>
    <w:rsid w:val="00ED190B"/>
    <w:rsid w:val="00ED19BE"/>
    <w:rsid w:val="00ED20AF"/>
    <w:rsid w:val="00ED225B"/>
    <w:rsid w:val="00ED239B"/>
    <w:rsid w:val="00ED2435"/>
    <w:rsid w:val="00ED3552"/>
    <w:rsid w:val="00ED356C"/>
    <w:rsid w:val="00ED3A8D"/>
    <w:rsid w:val="00ED4D86"/>
    <w:rsid w:val="00ED4E90"/>
    <w:rsid w:val="00ED4EAB"/>
    <w:rsid w:val="00ED52AD"/>
    <w:rsid w:val="00ED63B7"/>
    <w:rsid w:val="00ED7D97"/>
    <w:rsid w:val="00EE12DE"/>
    <w:rsid w:val="00EE1589"/>
    <w:rsid w:val="00EE1762"/>
    <w:rsid w:val="00EE2746"/>
    <w:rsid w:val="00EE3A89"/>
    <w:rsid w:val="00EE3BC7"/>
    <w:rsid w:val="00EE3F9F"/>
    <w:rsid w:val="00EE5037"/>
    <w:rsid w:val="00EE6B48"/>
    <w:rsid w:val="00EE7041"/>
    <w:rsid w:val="00EE7D6A"/>
    <w:rsid w:val="00EF0D19"/>
    <w:rsid w:val="00EF13EE"/>
    <w:rsid w:val="00EF1B49"/>
    <w:rsid w:val="00EF1CC5"/>
    <w:rsid w:val="00EF243A"/>
    <w:rsid w:val="00EF2A87"/>
    <w:rsid w:val="00EF2C8B"/>
    <w:rsid w:val="00EF2F1E"/>
    <w:rsid w:val="00EF3747"/>
    <w:rsid w:val="00EF3AE5"/>
    <w:rsid w:val="00EF3BB3"/>
    <w:rsid w:val="00EF3C39"/>
    <w:rsid w:val="00EF472E"/>
    <w:rsid w:val="00EF523C"/>
    <w:rsid w:val="00EF5B17"/>
    <w:rsid w:val="00EF698B"/>
    <w:rsid w:val="00EF6AD2"/>
    <w:rsid w:val="00EF6CF2"/>
    <w:rsid w:val="00EF6F3A"/>
    <w:rsid w:val="00EF71BE"/>
    <w:rsid w:val="00EF79ED"/>
    <w:rsid w:val="00EF7F9C"/>
    <w:rsid w:val="00F00107"/>
    <w:rsid w:val="00F01238"/>
    <w:rsid w:val="00F0125E"/>
    <w:rsid w:val="00F01884"/>
    <w:rsid w:val="00F01AD1"/>
    <w:rsid w:val="00F01E2C"/>
    <w:rsid w:val="00F023E7"/>
    <w:rsid w:val="00F0329B"/>
    <w:rsid w:val="00F032DE"/>
    <w:rsid w:val="00F037A4"/>
    <w:rsid w:val="00F05110"/>
    <w:rsid w:val="00F0642E"/>
    <w:rsid w:val="00F066B0"/>
    <w:rsid w:val="00F06B38"/>
    <w:rsid w:val="00F06B86"/>
    <w:rsid w:val="00F06DAB"/>
    <w:rsid w:val="00F07FA5"/>
    <w:rsid w:val="00F106A1"/>
    <w:rsid w:val="00F12884"/>
    <w:rsid w:val="00F13F05"/>
    <w:rsid w:val="00F143B6"/>
    <w:rsid w:val="00F14F20"/>
    <w:rsid w:val="00F15B35"/>
    <w:rsid w:val="00F178E6"/>
    <w:rsid w:val="00F20CE3"/>
    <w:rsid w:val="00F22761"/>
    <w:rsid w:val="00F237A5"/>
    <w:rsid w:val="00F24B9A"/>
    <w:rsid w:val="00F24E04"/>
    <w:rsid w:val="00F24EBE"/>
    <w:rsid w:val="00F24EE8"/>
    <w:rsid w:val="00F24EF0"/>
    <w:rsid w:val="00F25135"/>
    <w:rsid w:val="00F2527B"/>
    <w:rsid w:val="00F25824"/>
    <w:rsid w:val="00F25B06"/>
    <w:rsid w:val="00F25B6D"/>
    <w:rsid w:val="00F26942"/>
    <w:rsid w:val="00F269FD"/>
    <w:rsid w:val="00F26E88"/>
    <w:rsid w:val="00F30034"/>
    <w:rsid w:val="00F302B2"/>
    <w:rsid w:val="00F30B25"/>
    <w:rsid w:val="00F31166"/>
    <w:rsid w:val="00F31791"/>
    <w:rsid w:val="00F3344F"/>
    <w:rsid w:val="00F33454"/>
    <w:rsid w:val="00F33937"/>
    <w:rsid w:val="00F35558"/>
    <w:rsid w:val="00F35916"/>
    <w:rsid w:val="00F35B00"/>
    <w:rsid w:val="00F35CE3"/>
    <w:rsid w:val="00F37485"/>
    <w:rsid w:val="00F374B8"/>
    <w:rsid w:val="00F37648"/>
    <w:rsid w:val="00F37952"/>
    <w:rsid w:val="00F4001B"/>
    <w:rsid w:val="00F40494"/>
    <w:rsid w:val="00F42602"/>
    <w:rsid w:val="00F429E2"/>
    <w:rsid w:val="00F43B34"/>
    <w:rsid w:val="00F45C66"/>
    <w:rsid w:val="00F47CE8"/>
    <w:rsid w:val="00F47E44"/>
    <w:rsid w:val="00F503EA"/>
    <w:rsid w:val="00F505EC"/>
    <w:rsid w:val="00F50FA8"/>
    <w:rsid w:val="00F515C1"/>
    <w:rsid w:val="00F51D2F"/>
    <w:rsid w:val="00F52280"/>
    <w:rsid w:val="00F52848"/>
    <w:rsid w:val="00F53751"/>
    <w:rsid w:val="00F53AB2"/>
    <w:rsid w:val="00F544AE"/>
    <w:rsid w:val="00F54636"/>
    <w:rsid w:val="00F55252"/>
    <w:rsid w:val="00F5621C"/>
    <w:rsid w:val="00F56611"/>
    <w:rsid w:val="00F5685F"/>
    <w:rsid w:val="00F57CD6"/>
    <w:rsid w:val="00F57E4A"/>
    <w:rsid w:val="00F604AA"/>
    <w:rsid w:val="00F60D83"/>
    <w:rsid w:val="00F6218F"/>
    <w:rsid w:val="00F652A4"/>
    <w:rsid w:val="00F65BC2"/>
    <w:rsid w:val="00F66A56"/>
    <w:rsid w:val="00F66F29"/>
    <w:rsid w:val="00F672A5"/>
    <w:rsid w:val="00F6743B"/>
    <w:rsid w:val="00F674BE"/>
    <w:rsid w:val="00F67D3C"/>
    <w:rsid w:val="00F701B3"/>
    <w:rsid w:val="00F70B05"/>
    <w:rsid w:val="00F70F23"/>
    <w:rsid w:val="00F71776"/>
    <w:rsid w:val="00F719E5"/>
    <w:rsid w:val="00F71F35"/>
    <w:rsid w:val="00F72712"/>
    <w:rsid w:val="00F72762"/>
    <w:rsid w:val="00F72D5B"/>
    <w:rsid w:val="00F72DA3"/>
    <w:rsid w:val="00F72F62"/>
    <w:rsid w:val="00F73666"/>
    <w:rsid w:val="00F73D0A"/>
    <w:rsid w:val="00F74360"/>
    <w:rsid w:val="00F7487D"/>
    <w:rsid w:val="00F753DC"/>
    <w:rsid w:val="00F75DE5"/>
    <w:rsid w:val="00F76335"/>
    <w:rsid w:val="00F80A67"/>
    <w:rsid w:val="00F81741"/>
    <w:rsid w:val="00F81CF5"/>
    <w:rsid w:val="00F81DA8"/>
    <w:rsid w:val="00F822AA"/>
    <w:rsid w:val="00F82BD7"/>
    <w:rsid w:val="00F82DED"/>
    <w:rsid w:val="00F83045"/>
    <w:rsid w:val="00F83123"/>
    <w:rsid w:val="00F83A34"/>
    <w:rsid w:val="00F83BE9"/>
    <w:rsid w:val="00F8487B"/>
    <w:rsid w:val="00F8535A"/>
    <w:rsid w:val="00F8580A"/>
    <w:rsid w:val="00F85C24"/>
    <w:rsid w:val="00F86696"/>
    <w:rsid w:val="00F87464"/>
    <w:rsid w:val="00F87871"/>
    <w:rsid w:val="00F878A0"/>
    <w:rsid w:val="00F87DA7"/>
    <w:rsid w:val="00F909CD"/>
    <w:rsid w:val="00F90AF2"/>
    <w:rsid w:val="00F91180"/>
    <w:rsid w:val="00F912B0"/>
    <w:rsid w:val="00F92290"/>
    <w:rsid w:val="00F927AF"/>
    <w:rsid w:val="00F9329D"/>
    <w:rsid w:val="00F932EA"/>
    <w:rsid w:val="00F94229"/>
    <w:rsid w:val="00F955FC"/>
    <w:rsid w:val="00F95766"/>
    <w:rsid w:val="00F95864"/>
    <w:rsid w:val="00F95BD3"/>
    <w:rsid w:val="00F966A2"/>
    <w:rsid w:val="00F96992"/>
    <w:rsid w:val="00F969B7"/>
    <w:rsid w:val="00F973BF"/>
    <w:rsid w:val="00F974CC"/>
    <w:rsid w:val="00F97FB0"/>
    <w:rsid w:val="00FA01C8"/>
    <w:rsid w:val="00FA0AC1"/>
    <w:rsid w:val="00FA0D3B"/>
    <w:rsid w:val="00FA17A1"/>
    <w:rsid w:val="00FA28D6"/>
    <w:rsid w:val="00FA345B"/>
    <w:rsid w:val="00FA375A"/>
    <w:rsid w:val="00FA3C09"/>
    <w:rsid w:val="00FA454C"/>
    <w:rsid w:val="00FA549E"/>
    <w:rsid w:val="00FA613C"/>
    <w:rsid w:val="00FA6B43"/>
    <w:rsid w:val="00FA6C8E"/>
    <w:rsid w:val="00FA6D59"/>
    <w:rsid w:val="00FB16D3"/>
    <w:rsid w:val="00FB2029"/>
    <w:rsid w:val="00FB2B72"/>
    <w:rsid w:val="00FB3453"/>
    <w:rsid w:val="00FB3B4E"/>
    <w:rsid w:val="00FB3E62"/>
    <w:rsid w:val="00FB40CE"/>
    <w:rsid w:val="00FB5A07"/>
    <w:rsid w:val="00FB66AA"/>
    <w:rsid w:val="00FB672C"/>
    <w:rsid w:val="00FB676D"/>
    <w:rsid w:val="00FB6BAF"/>
    <w:rsid w:val="00FC04C9"/>
    <w:rsid w:val="00FC064D"/>
    <w:rsid w:val="00FC0FB7"/>
    <w:rsid w:val="00FC169D"/>
    <w:rsid w:val="00FC195D"/>
    <w:rsid w:val="00FC2023"/>
    <w:rsid w:val="00FC2901"/>
    <w:rsid w:val="00FC3380"/>
    <w:rsid w:val="00FC4C65"/>
    <w:rsid w:val="00FC5079"/>
    <w:rsid w:val="00FC514A"/>
    <w:rsid w:val="00FC5B6B"/>
    <w:rsid w:val="00FC5EB0"/>
    <w:rsid w:val="00FC5F9C"/>
    <w:rsid w:val="00FC5F9F"/>
    <w:rsid w:val="00FC632C"/>
    <w:rsid w:val="00FC6445"/>
    <w:rsid w:val="00FC69F4"/>
    <w:rsid w:val="00FD01E8"/>
    <w:rsid w:val="00FD081B"/>
    <w:rsid w:val="00FD0CE8"/>
    <w:rsid w:val="00FD0CEC"/>
    <w:rsid w:val="00FD0D6C"/>
    <w:rsid w:val="00FD1182"/>
    <w:rsid w:val="00FD16BB"/>
    <w:rsid w:val="00FD1867"/>
    <w:rsid w:val="00FD1987"/>
    <w:rsid w:val="00FD1CF0"/>
    <w:rsid w:val="00FD1EAA"/>
    <w:rsid w:val="00FD2018"/>
    <w:rsid w:val="00FD31BC"/>
    <w:rsid w:val="00FD3659"/>
    <w:rsid w:val="00FD3FAF"/>
    <w:rsid w:val="00FD4700"/>
    <w:rsid w:val="00FD5B24"/>
    <w:rsid w:val="00FD5E2E"/>
    <w:rsid w:val="00FD79AE"/>
    <w:rsid w:val="00FE051D"/>
    <w:rsid w:val="00FE0948"/>
    <w:rsid w:val="00FE13F0"/>
    <w:rsid w:val="00FE18EF"/>
    <w:rsid w:val="00FE1A10"/>
    <w:rsid w:val="00FE1F8B"/>
    <w:rsid w:val="00FE23C2"/>
    <w:rsid w:val="00FE2A5E"/>
    <w:rsid w:val="00FE2CC7"/>
    <w:rsid w:val="00FE3B3B"/>
    <w:rsid w:val="00FE45A7"/>
    <w:rsid w:val="00FE47FA"/>
    <w:rsid w:val="00FE4DAB"/>
    <w:rsid w:val="00FE4DF0"/>
    <w:rsid w:val="00FE53D2"/>
    <w:rsid w:val="00FE600F"/>
    <w:rsid w:val="00FE646E"/>
    <w:rsid w:val="00FE7C06"/>
    <w:rsid w:val="00FE7D8F"/>
    <w:rsid w:val="00FE7F47"/>
    <w:rsid w:val="00FF077C"/>
    <w:rsid w:val="00FF1604"/>
    <w:rsid w:val="00FF160C"/>
    <w:rsid w:val="00FF1A74"/>
    <w:rsid w:val="00FF1F0D"/>
    <w:rsid w:val="00FF204A"/>
    <w:rsid w:val="00FF2AD7"/>
    <w:rsid w:val="00FF397C"/>
    <w:rsid w:val="00FF44D7"/>
    <w:rsid w:val="00FF4747"/>
    <w:rsid w:val="00FF5114"/>
    <w:rsid w:val="00FF5A41"/>
    <w:rsid w:val="00FF5B81"/>
    <w:rsid w:val="00FF6999"/>
    <w:rsid w:val="00FF6B9D"/>
    <w:rsid w:val="00FF6C3C"/>
    <w:rsid w:val="00FF782F"/>
    <w:rsid w:val="1060B4D9"/>
    <w:rsid w:val="19785590"/>
    <w:rsid w:val="1C2D15F3"/>
    <w:rsid w:val="2491E5CA"/>
    <w:rsid w:val="2A25A86F"/>
    <w:rsid w:val="2A4E54B4"/>
    <w:rsid w:val="2B83735C"/>
    <w:rsid w:val="2E467040"/>
    <w:rsid w:val="3167FCA5"/>
    <w:rsid w:val="323F8D6B"/>
    <w:rsid w:val="40C25E38"/>
    <w:rsid w:val="454EF7D8"/>
    <w:rsid w:val="4BC47E8B"/>
    <w:rsid w:val="4F594BF3"/>
    <w:rsid w:val="4FBC587B"/>
    <w:rsid w:val="6795859E"/>
    <w:rsid w:val="6CAFE75E"/>
    <w:rsid w:val="6D36724F"/>
    <w:rsid w:val="6FC3FB5B"/>
    <w:rsid w:val="73347F5B"/>
    <w:rsid w:val="7900B4F4"/>
    <w:rsid w:val="7C849D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79C0"/>
  <w15:chartTrackingRefBased/>
  <w15:docId w15:val="{E26C414B-0E13-4594-A731-A64AFC18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DA1"/>
    <w:rPr>
      <w:rFonts w:ascii="SPD TheSans" w:hAnsi="SPD TheSans"/>
      <w:sz w:val="28"/>
      <w:szCs w:val="28"/>
    </w:rPr>
  </w:style>
  <w:style w:type="paragraph" w:styleId="berschrift1">
    <w:name w:val="heading 1"/>
    <w:basedOn w:val="Standard"/>
    <w:next w:val="Standard"/>
    <w:link w:val="berschrift1Zchn"/>
    <w:uiPriority w:val="9"/>
    <w:qFormat/>
    <w:rsid w:val="2B8373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2B8373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2B83735C"/>
    <w:pPr>
      <w:keepNext/>
      <w:keepLines/>
      <w:spacing w:before="40" w:after="0"/>
      <w:outlineLvl w:val="2"/>
    </w:pPr>
    <w:rPr>
      <w:rFonts w:asciiTheme="majorHAnsi" w:eastAsiaTheme="majorEastAsia" w:hAnsiTheme="majorHAnsi" w:cstheme="majorBidi"/>
      <w:color w:val="1F3763"/>
      <w:sz w:val="24"/>
      <w:szCs w:val="24"/>
    </w:rPr>
  </w:style>
  <w:style w:type="paragraph" w:styleId="berschrift4">
    <w:name w:val="heading 4"/>
    <w:basedOn w:val="Standard"/>
    <w:next w:val="Standard"/>
    <w:link w:val="berschrift4Zchn"/>
    <w:uiPriority w:val="9"/>
    <w:unhideWhenUsed/>
    <w:qFormat/>
    <w:rsid w:val="2B8373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2B83735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2B83735C"/>
    <w:pPr>
      <w:keepNext/>
      <w:keepLines/>
      <w:spacing w:before="40" w:after="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iPriority w:val="9"/>
    <w:unhideWhenUsed/>
    <w:qFormat/>
    <w:rsid w:val="2B83735C"/>
    <w:pPr>
      <w:keepNext/>
      <w:keepLines/>
      <w:spacing w:before="40" w:after="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iPriority w:val="9"/>
    <w:unhideWhenUsed/>
    <w:qFormat/>
    <w:rsid w:val="2B83735C"/>
    <w:pPr>
      <w:keepNext/>
      <w:keepLines/>
      <w:spacing w:before="40" w:after="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iPriority w:val="9"/>
    <w:unhideWhenUsed/>
    <w:qFormat/>
    <w:rsid w:val="2B83735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75267"/>
    <w:rPr>
      <w:color w:val="0563C1" w:themeColor="hyperlink"/>
      <w:u w:val="single"/>
    </w:rPr>
  </w:style>
  <w:style w:type="table" w:styleId="Tabellenraster">
    <w:name w:val="Table Grid"/>
    <w:basedOn w:val="NormaleTabelle"/>
    <w:uiPriority w:val="39"/>
    <w:rsid w:val="004752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421C5D"/>
    <w:rPr>
      <w:color w:val="0563C1" w:themeColor="hyperlink"/>
      <w:u w:val="single"/>
    </w:rPr>
  </w:style>
  <w:style w:type="character" w:styleId="NichtaufgelsteErwhnung">
    <w:name w:val="Unresolved Mention"/>
    <w:basedOn w:val="Absatz-Standardschriftart"/>
    <w:uiPriority w:val="99"/>
    <w:semiHidden/>
    <w:unhideWhenUsed/>
    <w:rsid w:val="00412971"/>
    <w:rPr>
      <w:color w:val="605E5C"/>
      <w:shd w:val="clear" w:color="auto" w:fill="E1DFDD"/>
    </w:rPr>
  </w:style>
  <w:style w:type="paragraph" w:styleId="Listenabsatz">
    <w:name w:val="List Paragraph"/>
    <w:basedOn w:val="Standard"/>
    <w:uiPriority w:val="34"/>
    <w:qFormat/>
    <w:rsid w:val="2B83735C"/>
    <w:pPr>
      <w:ind w:left="720"/>
      <w:contextualSpacing/>
    </w:pPr>
  </w:style>
  <w:style w:type="character" w:styleId="BesuchterLink">
    <w:name w:val="FollowedHyperlink"/>
    <w:basedOn w:val="Absatz-Standardschriftart"/>
    <w:uiPriority w:val="99"/>
    <w:semiHidden/>
    <w:unhideWhenUsed/>
    <w:rsid w:val="00C679BE"/>
    <w:rPr>
      <w:color w:val="954F72" w:themeColor="followedHyperlink"/>
      <w:u w:val="single"/>
    </w:rPr>
  </w:style>
  <w:style w:type="paragraph" w:styleId="KeinLeerraum">
    <w:name w:val="No Spacing"/>
    <w:uiPriority w:val="1"/>
    <w:qFormat/>
    <w:rsid w:val="001F3B1D"/>
    <w:pPr>
      <w:spacing w:after="0" w:line="240" w:lineRule="auto"/>
    </w:pPr>
  </w:style>
  <w:style w:type="paragraph" w:styleId="berarbeitung">
    <w:name w:val="Revision"/>
    <w:hidden/>
    <w:uiPriority w:val="99"/>
    <w:semiHidden/>
    <w:rsid w:val="002000A5"/>
    <w:pPr>
      <w:spacing w:after="0" w:line="240" w:lineRule="auto"/>
    </w:pPr>
    <w:rPr>
      <w:kern w:val="0"/>
      <w14:ligatures w14:val="none"/>
    </w:rPr>
  </w:style>
  <w:style w:type="character" w:customStyle="1" w:styleId="berschrift1Zchn">
    <w:name w:val="Überschrift 1 Zchn"/>
    <w:basedOn w:val="Absatz-Standardschriftart"/>
    <w:link w:val="berschrift1"/>
    <w:uiPriority w:val="9"/>
    <w:rsid w:val="2B83735C"/>
    <w:rPr>
      <w:rFonts w:asciiTheme="majorHAnsi" w:eastAsiaTheme="majorEastAsia" w:hAnsiTheme="majorHAnsi" w:cstheme="majorBidi"/>
      <w:noProof w:val="0"/>
      <w:color w:val="2F5496" w:themeColor="accent1" w:themeShade="BF"/>
      <w:sz w:val="32"/>
      <w:szCs w:val="32"/>
      <w:lang w:val="de-DE"/>
    </w:rPr>
  </w:style>
  <w:style w:type="paragraph" w:customStyle="1" w:styleId="Kurier">
    <w:name w:val="Ü. Kurier"/>
    <w:basedOn w:val="berschrift1"/>
    <w:next w:val="Standard"/>
    <w:link w:val="KurierZchn"/>
    <w:uiPriority w:val="1"/>
    <w:qFormat/>
    <w:rsid w:val="2B83735C"/>
    <w:rPr>
      <w:rFonts w:ascii="SPD TheSans" w:hAnsi="SPD TheSans"/>
      <w:b/>
      <w:bCs/>
      <w:smallCaps/>
      <w:color w:val="C00000"/>
      <w:sz w:val="40"/>
      <w:szCs w:val="40"/>
    </w:rPr>
  </w:style>
  <w:style w:type="paragraph" w:styleId="Inhaltsverzeichnisberschrift">
    <w:name w:val="TOC Heading"/>
    <w:basedOn w:val="berschrift1"/>
    <w:next w:val="Standard"/>
    <w:uiPriority w:val="39"/>
    <w:unhideWhenUsed/>
    <w:qFormat/>
    <w:rsid w:val="2B83735C"/>
    <w:rPr>
      <w:lang w:eastAsia="de-DE"/>
    </w:rPr>
  </w:style>
  <w:style w:type="character" w:customStyle="1" w:styleId="KurierZchn">
    <w:name w:val="Ü. Kurier Zchn"/>
    <w:basedOn w:val="berschrift1Zchn"/>
    <w:link w:val="Kurier"/>
    <w:uiPriority w:val="1"/>
    <w:rsid w:val="2B83735C"/>
    <w:rPr>
      <w:rFonts w:ascii="SPD TheSans" w:eastAsiaTheme="majorEastAsia" w:hAnsi="SPD TheSans" w:cstheme="majorBidi"/>
      <w:b/>
      <w:bCs/>
      <w:smallCaps/>
      <w:noProof w:val="0"/>
      <w:color w:val="C00000"/>
      <w:sz w:val="40"/>
      <w:szCs w:val="40"/>
      <w:lang w:val="de-DE"/>
    </w:rPr>
  </w:style>
  <w:style w:type="paragraph" w:styleId="Verzeichnis1">
    <w:name w:val="toc 1"/>
    <w:basedOn w:val="Standard"/>
    <w:next w:val="Standard"/>
    <w:uiPriority w:val="39"/>
    <w:unhideWhenUsed/>
    <w:rsid w:val="2B83735C"/>
    <w:pPr>
      <w:tabs>
        <w:tab w:val="right" w:leader="dot" w:pos="9062"/>
      </w:tabs>
      <w:spacing w:after="100"/>
    </w:pPr>
  </w:style>
  <w:style w:type="paragraph" w:styleId="Kopfzeile">
    <w:name w:val="header"/>
    <w:basedOn w:val="Standard"/>
    <w:link w:val="KopfzeileZchn"/>
    <w:uiPriority w:val="99"/>
    <w:unhideWhenUsed/>
    <w:rsid w:val="2B83735C"/>
    <w:pPr>
      <w:tabs>
        <w:tab w:val="center" w:pos="4536"/>
        <w:tab w:val="right" w:pos="9072"/>
      </w:tabs>
      <w:spacing w:after="0"/>
    </w:pPr>
  </w:style>
  <w:style w:type="character" w:customStyle="1" w:styleId="KopfzeileZchn">
    <w:name w:val="Kopfzeile Zchn"/>
    <w:basedOn w:val="Absatz-Standardschriftart"/>
    <w:link w:val="Kopfzeile"/>
    <w:uiPriority w:val="99"/>
    <w:rsid w:val="2B83735C"/>
    <w:rPr>
      <w:rFonts w:ascii="SPD TheSans" w:eastAsiaTheme="minorEastAsia" w:hAnsi="SPD TheSans" w:cstheme="minorBidi"/>
      <w:noProof w:val="0"/>
      <w:sz w:val="28"/>
      <w:szCs w:val="28"/>
      <w:lang w:val="de-DE"/>
    </w:rPr>
  </w:style>
  <w:style w:type="paragraph" w:styleId="Fuzeile">
    <w:name w:val="footer"/>
    <w:basedOn w:val="Standard"/>
    <w:link w:val="FuzeileZchn"/>
    <w:uiPriority w:val="99"/>
    <w:unhideWhenUsed/>
    <w:rsid w:val="2B83735C"/>
    <w:pPr>
      <w:tabs>
        <w:tab w:val="center" w:pos="4536"/>
        <w:tab w:val="right" w:pos="9072"/>
      </w:tabs>
      <w:spacing w:after="0"/>
    </w:pPr>
  </w:style>
  <w:style w:type="character" w:customStyle="1" w:styleId="FuzeileZchn">
    <w:name w:val="Fußzeile Zchn"/>
    <w:basedOn w:val="Absatz-Standardschriftart"/>
    <w:link w:val="Fuzeile"/>
    <w:uiPriority w:val="99"/>
    <w:rsid w:val="2B83735C"/>
    <w:rPr>
      <w:rFonts w:ascii="SPD TheSans" w:eastAsiaTheme="minorEastAsia" w:hAnsi="SPD TheSans" w:cstheme="minorBidi"/>
      <w:noProof w:val="0"/>
      <w:sz w:val="28"/>
      <w:szCs w:val="28"/>
      <w:lang w:val="de-DE"/>
    </w:rPr>
  </w:style>
  <w:style w:type="paragraph" w:styleId="Beschriftung">
    <w:name w:val="caption"/>
    <w:basedOn w:val="Standard"/>
    <w:next w:val="Standard"/>
    <w:uiPriority w:val="35"/>
    <w:unhideWhenUsed/>
    <w:qFormat/>
    <w:rsid w:val="2B83735C"/>
    <w:pPr>
      <w:spacing w:after="200"/>
    </w:pPr>
    <w:rPr>
      <w:i/>
      <w:iCs/>
      <w:color w:val="44546A" w:themeColor="text2"/>
      <w:sz w:val="18"/>
      <w:szCs w:val="18"/>
    </w:rPr>
  </w:style>
  <w:style w:type="paragraph" w:styleId="Titel">
    <w:name w:val="Title"/>
    <w:basedOn w:val="Standard"/>
    <w:next w:val="Standard"/>
    <w:link w:val="TitelZchn"/>
    <w:uiPriority w:val="10"/>
    <w:qFormat/>
    <w:rsid w:val="2B83735C"/>
    <w:pPr>
      <w:spacing w:after="0"/>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uiPriority w:val="11"/>
    <w:qFormat/>
    <w:rsid w:val="2B83735C"/>
    <w:rPr>
      <w:rFonts w:eastAsiaTheme="minorEastAsia"/>
      <w:color w:val="5A5A5A"/>
    </w:rPr>
  </w:style>
  <w:style w:type="paragraph" w:styleId="Zitat">
    <w:name w:val="Quote"/>
    <w:basedOn w:val="Standard"/>
    <w:next w:val="Standard"/>
    <w:link w:val="ZitatZchn"/>
    <w:uiPriority w:val="29"/>
    <w:qFormat/>
    <w:rsid w:val="2B83735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uiPriority w:val="30"/>
    <w:qFormat/>
    <w:rsid w:val="2B83735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uiPriority w:val="9"/>
    <w:rsid w:val="2B83735C"/>
    <w:rPr>
      <w:rFonts w:asciiTheme="majorHAnsi" w:eastAsiaTheme="majorEastAsia" w:hAnsiTheme="majorHAnsi" w:cstheme="majorBidi"/>
      <w:noProof w:val="0"/>
      <w:color w:val="2F5496" w:themeColor="accent1" w:themeShade="BF"/>
      <w:sz w:val="26"/>
      <w:szCs w:val="26"/>
      <w:lang w:val="de-DE"/>
    </w:rPr>
  </w:style>
  <w:style w:type="character" w:customStyle="1" w:styleId="berschrift3Zchn">
    <w:name w:val="Überschrift 3 Zchn"/>
    <w:basedOn w:val="Absatz-Standardschriftart"/>
    <w:link w:val="berschrift3"/>
    <w:uiPriority w:val="9"/>
    <w:rsid w:val="2B83735C"/>
    <w:rPr>
      <w:rFonts w:asciiTheme="majorHAnsi" w:eastAsiaTheme="majorEastAsia" w:hAnsiTheme="majorHAnsi" w:cstheme="majorBidi"/>
      <w:noProof w:val="0"/>
      <w:color w:val="1F3763"/>
      <w:sz w:val="24"/>
      <w:szCs w:val="24"/>
      <w:lang w:val="de-DE"/>
    </w:rPr>
  </w:style>
  <w:style w:type="character" w:customStyle="1" w:styleId="berschrift4Zchn">
    <w:name w:val="Überschrift 4 Zchn"/>
    <w:basedOn w:val="Absatz-Standardschriftart"/>
    <w:link w:val="berschrift4"/>
    <w:uiPriority w:val="9"/>
    <w:rsid w:val="2B83735C"/>
    <w:rPr>
      <w:rFonts w:asciiTheme="majorHAnsi" w:eastAsiaTheme="majorEastAsia" w:hAnsiTheme="majorHAnsi" w:cstheme="majorBidi"/>
      <w:i/>
      <w:iCs/>
      <w:noProof w:val="0"/>
      <w:color w:val="2F5496" w:themeColor="accent1" w:themeShade="BF"/>
      <w:lang w:val="de-DE"/>
    </w:rPr>
  </w:style>
  <w:style w:type="character" w:customStyle="1" w:styleId="berschrift5Zchn">
    <w:name w:val="Überschrift 5 Zchn"/>
    <w:basedOn w:val="Absatz-Standardschriftart"/>
    <w:link w:val="berschrift5"/>
    <w:uiPriority w:val="9"/>
    <w:rsid w:val="2B83735C"/>
    <w:rPr>
      <w:rFonts w:asciiTheme="majorHAnsi" w:eastAsiaTheme="majorEastAsia" w:hAnsiTheme="majorHAnsi" w:cstheme="majorBidi"/>
      <w:noProof w:val="0"/>
      <w:color w:val="2F5496" w:themeColor="accent1" w:themeShade="BF"/>
      <w:lang w:val="de-DE"/>
    </w:rPr>
  </w:style>
  <w:style w:type="character" w:customStyle="1" w:styleId="berschrift6Zchn">
    <w:name w:val="Überschrift 6 Zchn"/>
    <w:basedOn w:val="Absatz-Standardschriftart"/>
    <w:link w:val="berschrift6"/>
    <w:uiPriority w:val="9"/>
    <w:rsid w:val="2B83735C"/>
    <w:rPr>
      <w:rFonts w:asciiTheme="majorHAnsi" w:eastAsiaTheme="majorEastAsia" w:hAnsiTheme="majorHAnsi" w:cstheme="majorBidi"/>
      <w:noProof w:val="0"/>
      <w:color w:val="1F3763"/>
      <w:lang w:val="de-DE"/>
    </w:rPr>
  </w:style>
  <w:style w:type="character" w:customStyle="1" w:styleId="berschrift7Zchn">
    <w:name w:val="Überschrift 7 Zchn"/>
    <w:basedOn w:val="Absatz-Standardschriftart"/>
    <w:link w:val="berschrift7"/>
    <w:uiPriority w:val="9"/>
    <w:rsid w:val="2B83735C"/>
    <w:rPr>
      <w:rFonts w:asciiTheme="majorHAnsi" w:eastAsiaTheme="majorEastAsia" w:hAnsiTheme="majorHAnsi" w:cstheme="majorBidi"/>
      <w:i/>
      <w:iCs/>
      <w:noProof w:val="0"/>
      <w:color w:val="1F3763"/>
      <w:lang w:val="de-DE"/>
    </w:rPr>
  </w:style>
  <w:style w:type="character" w:customStyle="1" w:styleId="berschrift8Zchn">
    <w:name w:val="Überschrift 8 Zchn"/>
    <w:basedOn w:val="Absatz-Standardschriftart"/>
    <w:link w:val="berschrift8"/>
    <w:uiPriority w:val="9"/>
    <w:rsid w:val="2B83735C"/>
    <w:rPr>
      <w:rFonts w:asciiTheme="majorHAnsi" w:eastAsiaTheme="majorEastAsia" w:hAnsiTheme="majorHAnsi" w:cstheme="majorBidi"/>
      <w:noProof w:val="0"/>
      <w:color w:val="272727"/>
      <w:sz w:val="21"/>
      <w:szCs w:val="21"/>
      <w:lang w:val="de-DE"/>
    </w:rPr>
  </w:style>
  <w:style w:type="character" w:customStyle="1" w:styleId="berschrift9Zchn">
    <w:name w:val="Überschrift 9 Zchn"/>
    <w:basedOn w:val="Absatz-Standardschriftart"/>
    <w:link w:val="berschrift9"/>
    <w:uiPriority w:val="9"/>
    <w:rsid w:val="2B83735C"/>
    <w:rPr>
      <w:rFonts w:asciiTheme="majorHAnsi" w:eastAsiaTheme="majorEastAsia" w:hAnsiTheme="majorHAnsi" w:cstheme="majorBidi"/>
      <w:i/>
      <w:iCs/>
      <w:noProof w:val="0"/>
      <w:color w:val="272727"/>
      <w:sz w:val="21"/>
      <w:szCs w:val="21"/>
      <w:lang w:val="de-DE"/>
    </w:rPr>
  </w:style>
  <w:style w:type="character" w:customStyle="1" w:styleId="TitelZchn">
    <w:name w:val="Titel Zchn"/>
    <w:basedOn w:val="Absatz-Standardschriftart"/>
    <w:link w:val="Titel"/>
    <w:uiPriority w:val="10"/>
    <w:rsid w:val="2B83735C"/>
    <w:rPr>
      <w:rFonts w:asciiTheme="majorHAnsi" w:eastAsiaTheme="majorEastAsia" w:hAnsiTheme="majorHAnsi" w:cstheme="majorBidi"/>
      <w:noProof w:val="0"/>
      <w:sz w:val="56"/>
      <w:szCs w:val="56"/>
      <w:lang w:val="de-DE"/>
    </w:rPr>
  </w:style>
  <w:style w:type="character" w:customStyle="1" w:styleId="UntertitelZchn">
    <w:name w:val="Untertitel Zchn"/>
    <w:basedOn w:val="Absatz-Standardschriftart"/>
    <w:link w:val="Untertitel"/>
    <w:uiPriority w:val="11"/>
    <w:rsid w:val="2B83735C"/>
    <w:rPr>
      <w:rFonts w:asciiTheme="minorHAnsi" w:eastAsiaTheme="minorEastAsia" w:hAnsiTheme="minorHAnsi" w:cstheme="minorBidi"/>
      <w:noProof w:val="0"/>
      <w:color w:val="5A5A5A"/>
      <w:lang w:val="de-DE"/>
    </w:rPr>
  </w:style>
  <w:style w:type="character" w:customStyle="1" w:styleId="ZitatZchn">
    <w:name w:val="Zitat Zchn"/>
    <w:basedOn w:val="Absatz-Standardschriftart"/>
    <w:link w:val="Zitat"/>
    <w:uiPriority w:val="29"/>
    <w:rsid w:val="2B83735C"/>
    <w:rPr>
      <w:i/>
      <w:iCs/>
      <w:noProof w:val="0"/>
      <w:color w:val="404040" w:themeColor="text1" w:themeTint="BF"/>
      <w:lang w:val="de-DE"/>
    </w:rPr>
  </w:style>
  <w:style w:type="character" w:customStyle="1" w:styleId="IntensivesZitatZchn">
    <w:name w:val="Intensives Zitat Zchn"/>
    <w:basedOn w:val="Absatz-Standardschriftart"/>
    <w:link w:val="IntensivesZitat"/>
    <w:uiPriority w:val="30"/>
    <w:rsid w:val="2B83735C"/>
    <w:rPr>
      <w:i/>
      <w:iCs/>
      <w:noProof w:val="0"/>
      <w:color w:val="4472C4" w:themeColor="accent1"/>
      <w:lang w:val="de-DE"/>
    </w:rPr>
  </w:style>
  <w:style w:type="paragraph" w:styleId="Verzeichnis2">
    <w:name w:val="toc 2"/>
    <w:basedOn w:val="Standard"/>
    <w:next w:val="Standard"/>
    <w:uiPriority w:val="39"/>
    <w:unhideWhenUsed/>
    <w:rsid w:val="2B83735C"/>
    <w:pPr>
      <w:spacing w:after="100"/>
      <w:ind w:left="220"/>
    </w:pPr>
  </w:style>
  <w:style w:type="paragraph" w:styleId="Verzeichnis3">
    <w:name w:val="toc 3"/>
    <w:basedOn w:val="Standard"/>
    <w:next w:val="Standard"/>
    <w:uiPriority w:val="39"/>
    <w:unhideWhenUsed/>
    <w:rsid w:val="2B83735C"/>
    <w:pPr>
      <w:spacing w:after="100"/>
      <w:ind w:left="440"/>
    </w:pPr>
  </w:style>
  <w:style w:type="paragraph" w:styleId="Verzeichnis4">
    <w:name w:val="toc 4"/>
    <w:basedOn w:val="Standard"/>
    <w:next w:val="Standard"/>
    <w:uiPriority w:val="39"/>
    <w:unhideWhenUsed/>
    <w:rsid w:val="2B83735C"/>
    <w:pPr>
      <w:spacing w:after="100"/>
      <w:ind w:left="660"/>
    </w:pPr>
  </w:style>
  <w:style w:type="paragraph" w:styleId="Verzeichnis5">
    <w:name w:val="toc 5"/>
    <w:basedOn w:val="Standard"/>
    <w:next w:val="Standard"/>
    <w:uiPriority w:val="39"/>
    <w:unhideWhenUsed/>
    <w:rsid w:val="2B83735C"/>
    <w:pPr>
      <w:spacing w:after="100"/>
      <w:ind w:left="880"/>
    </w:pPr>
  </w:style>
  <w:style w:type="paragraph" w:styleId="Verzeichnis6">
    <w:name w:val="toc 6"/>
    <w:basedOn w:val="Standard"/>
    <w:next w:val="Standard"/>
    <w:uiPriority w:val="39"/>
    <w:unhideWhenUsed/>
    <w:rsid w:val="2B83735C"/>
    <w:pPr>
      <w:spacing w:after="100"/>
      <w:ind w:left="1100"/>
    </w:pPr>
  </w:style>
  <w:style w:type="paragraph" w:styleId="Verzeichnis7">
    <w:name w:val="toc 7"/>
    <w:basedOn w:val="Standard"/>
    <w:next w:val="Standard"/>
    <w:uiPriority w:val="39"/>
    <w:unhideWhenUsed/>
    <w:rsid w:val="2B83735C"/>
    <w:pPr>
      <w:spacing w:after="100"/>
      <w:ind w:left="1320"/>
    </w:pPr>
  </w:style>
  <w:style w:type="paragraph" w:styleId="Verzeichnis8">
    <w:name w:val="toc 8"/>
    <w:basedOn w:val="Standard"/>
    <w:next w:val="Standard"/>
    <w:uiPriority w:val="39"/>
    <w:unhideWhenUsed/>
    <w:rsid w:val="2B83735C"/>
    <w:pPr>
      <w:spacing w:after="100"/>
      <w:ind w:left="1540"/>
    </w:pPr>
  </w:style>
  <w:style w:type="paragraph" w:styleId="Verzeichnis9">
    <w:name w:val="toc 9"/>
    <w:basedOn w:val="Standard"/>
    <w:next w:val="Standard"/>
    <w:uiPriority w:val="39"/>
    <w:unhideWhenUsed/>
    <w:rsid w:val="2B83735C"/>
    <w:pPr>
      <w:spacing w:after="100"/>
      <w:ind w:left="1760"/>
    </w:pPr>
  </w:style>
  <w:style w:type="paragraph" w:styleId="Endnotentext">
    <w:name w:val="endnote text"/>
    <w:basedOn w:val="Standard"/>
    <w:link w:val="EndnotentextZchn"/>
    <w:uiPriority w:val="99"/>
    <w:semiHidden/>
    <w:unhideWhenUsed/>
    <w:rsid w:val="2B83735C"/>
    <w:pPr>
      <w:spacing w:after="0"/>
    </w:pPr>
    <w:rPr>
      <w:sz w:val="20"/>
      <w:szCs w:val="20"/>
    </w:rPr>
  </w:style>
  <w:style w:type="character" w:customStyle="1" w:styleId="EndnotentextZchn">
    <w:name w:val="Endnotentext Zchn"/>
    <w:basedOn w:val="Absatz-Standardschriftart"/>
    <w:link w:val="Endnotentext"/>
    <w:uiPriority w:val="99"/>
    <w:semiHidden/>
    <w:rsid w:val="2B83735C"/>
    <w:rPr>
      <w:noProof w:val="0"/>
      <w:sz w:val="20"/>
      <w:szCs w:val="20"/>
      <w:lang w:val="de-DE"/>
    </w:rPr>
  </w:style>
  <w:style w:type="paragraph" w:styleId="Funotentext">
    <w:name w:val="footnote text"/>
    <w:basedOn w:val="Standard"/>
    <w:link w:val="FunotentextZchn"/>
    <w:uiPriority w:val="99"/>
    <w:semiHidden/>
    <w:unhideWhenUsed/>
    <w:rsid w:val="2B83735C"/>
    <w:pPr>
      <w:spacing w:after="0"/>
    </w:pPr>
    <w:rPr>
      <w:sz w:val="20"/>
      <w:szCs w:val="20"/>
    </w:rPr>
  </w:style>
  <w:style w:type="character" w:customStyle="1" w:styleId="FunotentextZchn">
    <w:name w:val="Fußnotentext Zchn"/>
    <w:basedOn w:val="Absatz-Standardschriftart"/>
    <w:link w:val="Funotentext"/>
    <w:uiPriority w:val="99"/>
    <w:semiHidden/>
    <w:rsid w:val="2B83735C"/>
    <w:rPr>
      <w:noProof w:val="0"/>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erung-mv.de/Landesregierung/sm/Service/Presse?id=216300&amp;processor=processor.sa.pressemitteilung&amp;sa.pressemitteilung.sperrfrist=alle" TargetMode="External"/><Relationship Id="rId18" Type="http://schemas.openxmlformats.org/officeDocument/2006/relationships/image" Target="media/image3.jpeg"/><Relationship Id="rId26" Type="http://schemas.openxmlformats.org/officeDocument/2006/relationships/hyperlink" Target="https://www.malt-harms.de/downloads/news_FAZ_inklusion-arbeitsmarkt.pdf" TargetMode="External"/><Relationship Id="rId21" Type="http://schemas.openxmlformats.org/officeDocument/2006/relationships/hyperlink" Target="https://www.rehadat-wissen.de/ausgaben/17-down-syndrom/" TargetMode="External"/><Relationship Id="rId34" Type="http://schemas.openxmlformats.org/officeDocument/2006/relationships/hyperlink" Target="https://www.instagram.com/selbst_aktiv_bundesvorstand/" TargetMode="External"/><Relationship Id="rId7" Type="http://schemas.openxmlformats.org/officeDocument/2006/relationships/endnotes" Target="endnotes.xml"/><Relationship Id="rId12" Type="http://schemas.openxmlformats.org/officeDocument/2006/relationships/hyperlink" Target="https://evangelische-zeitung.de/behindertenbeauftragter-noch-lange-keine-inklusive-gesellschaft" TargetMode="External"/><Relationship Id="rId17" Type="http://schemas.openxmlformats.org/officeDocument/2006/relationships/hyperlink" Target="https://nh24.de/arbeitsgemeinschaft-fuer-ein-wichtiges-thema/?fbclid=IwVERTSAOx6YNleHRuA2FlbQIxMQBzcnRjBmFwcF9pZAwzNTA2ODU1MzE3MjgAAR5Nl7ncHXJmMgb_Q23hLsjleGwTHQAGyQEKsnkv1Xxvtr7MRWT99T-3YNMO0Q_aem_A5RPfWKX90t3wea91y59Xg&amp;sfnsn=scwspmo" TargetMode="External"/><Relationship Id="rId25" Type="http://schemas.openxmlformats.org/officeDocument/2006/relationships/hyperlink" Target="file:///Users/thomaskoch/Library/Containers/com.apple.mail/Data/Library/Mail%20Downloads/35D77A1E-C285-4869-9E31-3D798417B4D2/www.malt-harms.de" TargetMode="External"/><Relationship Id="rId33" Type="http://schemas.openxmlformats.org/officeDocument/2006/relationships/hyperlink" Target="https://www.facebook.com/SelbstAktivBuVo" TargetMode="Externa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www.lags-bremen.de/politisches/30-behindertenparlament/" TargetMode="External"/><Relationship Id="rId20" Type="http://schemas.openxmlformats.org/officeDocument/2006/relationships/hyperlink" Target="https://zynd.de/magazyn/zyndfunken_ausbildung-mit-beeintraechtigung" TargetMode="External"/><Relationship Id="rId29" Type="http://schemas.openxmlformats.org/officeDocument/2006/relationships/hyperlink" Target="https://www.spd.de/fileadmin/Dokumente/Beschluesse/Bundesparteitag/Beschlussbuch_oBPT2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binet-nachrichten.org/2025/12/04/20-jahre-landesbehindertenbeauftragter-in-bremen-festakt-im-haus-der-buergerschaft/" TargetMode="External"/><Relationship Id="rId24" Type="http://schemas.openxmlformats.org/officeDocument/2006/relationships/hyperlink" Target="https://www.sign4all.de/page/about" TargetMode="External"/><Relationship Id="rId32" Type="http://schemas.openxmlformats.org/officeDocument/2006/relationships/hyperlink" Target="https://selbstaktiv.spd.d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kbremerprotest.de/30-behindertenparlament/" TargetMode="External"/><Relationship Id="rId23" Type="http://schemas.openxmlformats.org/officeDocument/2006/relationships/hyperlink" Target="https://sign2mint.de/" TargetMode="External"/><Relationship Id="rId28" Type="http://schemas.openxmlformats.org/officeDocument/2006/relationships/hyperlink" Target="https://www.g-ba.de/presse/pressemitteilungen-meldungen/1297/" TargetMode="External"/><Relationship Id="rId36" Type="http://schemas.openxmlformats.org/officeDocument/2006/relationships/fontTable" Target="fontTable.xml"/><Relationship Id="rId10" Type="http://schemas.openxmlformats.org/officeDocument/2006/relationships/hyperlink" Target="https://www.butenunbinnen.de/videos/bubi-kompakt-landesbehindertenbeauftragte-schlosskleber-angeklagter-gericht-100.html" TargetMode="External"/><Relationship Id="rId19" Type="http://schemas.openxmlformats.org/officeDocument/2006/relationships/hyperlink" Target="https://bmas.de/SharedDocs/Downloads/DE/Publikationen/Forschungsberichte/fb-671-evaluation-nach-12k-bgg-assistenzhundestudie.pdf?__blob=publicationFile&amp;v=2" TargetMode="External"/><Relationship Id="rId31" Type="http://schemas.openxmlformats.org/officeDocument/2006/relationships/hyperlink" Target="mailto:kurier@selbstaktiv.de" TargetMode="External"/><Relationship Id="rId4" Type="http://schemas.openxmlformats.org/officeDocument/2006/relationships/settings" Target="settings.xml"/><Relationship Id="rId9" Type="http://schemas.openxmlformats.org/officeDocument/2006/relationships/hyperlink" Target="https://www.sat1regional.de/inklusion-foerdern-20-jahre-landesbehindertenbeauftragter-in-bremen/" TargetMode="External"/><Relationship Id="rId14" Type="http://schemas.openxmlformats.org/officeDocument/2006/relationships/image" Target="media/image2.jpeg"/><Relationship Id="rId22" Type="http://schemas.openxmlformats.org/officeDocument/2006/relationships/hyperlink" Target="https://www.rehadat.de/export/sites/rehadat-2021/lokale-downloads/rehadat-publikationen/verzeichnis-inklusionsbetriebe.pdf" TargetMode="External"/><Relationship Id="rId27" Type="http://schemas.openxmlformats.org/officeDocument/2006/relationships/hyperlink" Target="https://www.lto.de/recht/nachrichten/n/1vb6425-verfgh-baden-wuerttemberg-videoverhandlung-128a-zpo-behinderung" TargetMode="External"/><Relationship Id="rId30" Type="http://schemas.openxmlformats.org/officeDocument/2006/relationships/hyperlink" Target="mailto:selbstaktiv@spd.de" TargetMode="External"/><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8B97-277E-49FE-9101-2C897C1B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6691</Words>
  <Characters>46733</Characters>
  <Application>Microsoft Office Word</Application>
  <DocSecurity>0</DocSecurity>
  <Lines>982</Lines>
  <Paragraphs>268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Schmidt</dc:creator>
  <cp:keywords/>
  <dc:description/>
  <cp:lastModifiedBy>Udo Schmidt</cp:lastModifiedBy>
  <cp:revision>10</cp:revision>
  <cp:lastPrinted>2025-10-13T12:19:00Z</cp:lastPrinted>
  <dcterms:created xsi:type="dcterms:W3CDTF">2026-01-03T17:48:00Z</dcterms:created>
  <dcterms:modified xsi:type="dcterms:W3CDTF">2026-01-06T16:20:00Z</dcterms:modified>
</cp:coreProperties>
</file>